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32" w:rsidRPr="00F65A32" w:rsidRDefault="00F65A32" w:rsidP="00F65A32">
      <w:pPr>
        <w:pStyle w:val="1"/>
        <w:spacing w:before="0" w:beforeAutospacing="0"/>
        <w:jc w:val="center"/>
        <w:rPr>
          <w:sz w:val="28"/>
          <w:szCs w:val="28"/>
        </w:rPr>
      </w:pPr>
      <w:r w:rsidRPr="00F65A32">
        <w:rPr>
          <w:sz w:val="28"/>
          <w:szCs w:val="28"/>
        </w:rPr>
        <w:t>Отделение СФР по Воронежской области выплачивает повышенную пенсию за работу в сельском хозяйстве 23 120 жителям региона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rStyle w:val="a4"/>
          <w:color w:val="212121"/>
          <w:sz w:val="26"/>
          <w:szCs w:val="26"/>
        </w:rPr>
        <w:t xml:space="preserve">стаж работы в сельском хозяйстве — не менее 30 </w:t>
      </w:r>
      <w:proofErr w:type="spellStart"/>
      <w:r w:rsidRPr="00F65A32">
        <w:rPr>
          <w:rStyle w:val="a4"/>
          <w:color w:val="212121"/>
          <w:sz w:val="26"/>
          <w:szCs w:val="26"/>
        </w:rPr>
        <w:t>лет</w:t>
      </w:r>
      <w:proofErr w:type="gramStart"/>
      <w:r w:rsidRPr="00F65A32">
        <w:rPr>
          <w:rStyle w:val="a4"/>
          <w:color w:val="212121"/>
          <w:sz w:val="26"/>
          <w:szCs w:val="26"/>
        </w:rPr>
        <w:t>;п</w:t>
      </w:r>
      <w:proofErr w:type="gramEnd"/>
      <w:r w:rsidRPr="00F65A32">
        <w:rPr>
          <w:rStyle w:val="a4"/>
          <w:color w:val="212121"/>
          <w:sz w:val="26"/>
          <w:szCs w:val="26"/>
        </w:rPr>
        <w:t>роживание</w:t>
      </w:r>
      <w:proofErr w:type="spellEnd"/>
      <w:r w:rsidRPr="00F65A32">
        <w:rPr>
          <w:rStyle w:val="a4"/>
          <w:color w:val="212121"/>
          <w:sz w:val="26"/>
          <w:szCs w:val="26"/>
        </w:rPr>
        <w:t xml:space="preserve"> в сельской </w:t>
      </w:r>
      <w:proofErr w:type="spellStart"/>
      <w:r w:rsidRPr="00F65A32">
        <w:rPr>
          <w:rStyle w:val="a4"/>
          <w:color w:val="212121"/>
          <w:sz w:val="26"/>
          <w:szCs w:val="26"/>
        </w:rPr>
        <w:t>местности;отсутствие</w:t>
      </w:r>
      <w:proofErr w:type="spellEnd"/>
      <w:r w:rsidRPr="00F65A32">
        <w:rPr>
          <w:rStyle w:val="a4"/>
          <w:color w:val="212121"/>
          <w:sz w:val="26"/>
          <w:szCs w:val="26"/>
        </w:rPr>
        <w:t xml:space="preserve"> работы.</w:t>
      </w:r>
      <w:bookmarkStart w:id="0" w:name="_GoBack"/>
      <w:bookmarkEnd w:id="0"/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Отделение СФР по Воронежской области выплачивает «сельскую» надбавку 23 120 пенсионерам региона. С 1 января 2025 года ее размер для получателей страховой пенсии по старости и страховой пенсии по инвалидности, имеющих I или II группу инвалидности, составляет 2 226 рублей 93 копейки, для получателей страховой пенсии по инвалидности, имеющих III группу, — 1 113 рублей 46 копеек.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 </w:t>
      </w:r>
      <w:hyperlink r:id="rId6" w:history="1">
        <w:r w:rsidRPr="00F65A32">
          <w:rPr>
            <w:rStyle w:val="a6"/>
            <w:color w:val="212121"/>
            <w:sz w:val="26"/>
            <w:szCs w:val="26"/>
          </w:rPr>
          <w:t>списком, утвержденным Постановлением Правительства РФ</w:t>
        </w:r>
      </w:hyperlink>
      <w:r w:rsidRPr="00F65A32">
        <w:rPr>
          <w:color w:val="212121"/>
          <w:sz w:val="26"/>
          <w:szCs w:val="26"/>
        </w:rPr>
        <w:t>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Отметим, что работа, которая выполнялась до 1 января 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Фиксированная выплата за «сельский стаж» в повышенном размере устанавливается 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ВАЖНО!  Пенсионерам, получающим доплату за сельский стаж, необходимо оповестить региональное Отделение СФР об устройстве на работу, так как в случае осуществления трудовой деятельности надбавка снимается.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center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 — </w:t>
      </w:r>
      <w:r w:rsidRPr="00F65A32">
        <w:rPr>
          <w:rStyle w:val="a5"/>
          <w:color w:val="212121"/>
          <w:sz w:val="26"/>
          <w:szCs w:val="26"/>
        </w:rPr>
        <w:t>8 (800) 100-00-01</w:t>
      </w:r>
      <w:r w:rsidRPr="00F65A32">
        <w:rPr>
          <w:color w:val="212121"/>
          <w:sz w:val="26"/>
          <w:szCs w:val="26"/>
        </w:rP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F65A32" w:rsidRDefault="00A849C1" w:rsidP="00F65A32">
      <w:pPr>
        <w:rPr>
          <w:rFonts w:ascii="Times New Roman" w:hAnsi="Times New Roman" w:cs="Times New Roman"/>
          <w:sz w:val="26"/>
          <w:szCs w:val="26"/>
        </w:rPr>
      </w:pPr>
    </w:p>
    <w:sectPr w:rsidR="00A849C1" w:rsidRPr="00F6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5B3D7F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812060021?index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25</cp:revision>
  <dcterms:created xsi:type="dcterms:W3CDTF">2025-01-20T06:33:00Z</dcterms:created>
  <dcterms:modified xsi:type="dcterms:W3CDTF">2025-03-20T09:27:00Z</dcterms:modified>
</cp:coreProperties>
</file>