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20" w:rsidRPr="004E7999" w:rsidRDefault="00E90E20" w:rsidP="0072381B">
      <w:pPr>
        <w:spacing w:line="20" w:lineRule="atLeast"/>
        <w:ind w:firstLine="706"/>
        <w:jc w:val="right"/>
        <w:rPr>
          <w:b/>
          <w:bCs/>
          <w:color w:val="000000"/>
        </w:rPr>
      </w:pPr>
      <w:r w:rsidRPr="004E7999">
        <w:rPr>
          <w:b/>
          <w:bCs/>
          <w:color w:val="000000"/>
        </w:rPr>
        <w:t>ПРОЕКТ</w:t>
      </w:r>
    </w:p>
    <w:p w:rsidR="00E90E20" w:rsidRPr="004E7999" w:rsidRDefault="00E90E20" w:rsidP="0072381B">
      <w:pPr>
        <w:spacing w:line="20" w:lineRule="atLeast"/>
        <w:ind w:firstLine="706"/>
        <w:jc w:val="right"/>
        <w:rPr>
          <w:b/>
          <w:bCs/>
          <w:color w:val="000000"/>
        </w:rPr>
      </w:pPr>
    </w:p>
    <w:p w:rsidR="00E90E20" w:rsidRPr="004E7999" w:rsidRDefault="00E90E20" w:rsidP="0072381B">
      <w:pPr>
        <w:spacing w:line="20" w:lineRule="atLeast"/>
        <w:ind w:firstLine="706"/>
        <w:jc w:val="center"/>
        <w:rPr>
          <w:b/>
          <w:bCs/>
          <w:color w:val="000000"/>
        </w:rPr>
      </w:pPr>
    </w:p>
    <w:p w:rsidR="00E90E20" w:rsidRPr="004E7999" w:rsidRDefault="00E90E20" w:rsidP="0072381B">
      <w:pPr>
        <w:pStyle w:val="a5"/>
        <w:spacing w:after="0" w:line="240" w:lineRule="auto"/>
        <w:jc w:val="center"/>
        <w:rPr>
          <w:rFonts w:ascii="Times New Roman" w:hAnsi="Times New Roman" w:cs="Times New Roman"/>
          <w:b/>
          <w:sz w:val="24"/>
          <w:szCs w:val="24"/>
        </w:rPr>
      </w:pPr>
      <w:r w:rsidRPr="004E7999">
        <w:rPr>
          <w:rFonts w:ascii="Times New Roman" w:hAnsi="Times New Roman" w:cs="Times New Roman"/>
          <w:b/>
          <w:sz w:val="24"/>
          <w:szCs w:val="24"/>
        </w:rPr>
        <w:t>АДМИНИСТРАТИВНЫЙ РЕГЛАМЕНТ</w:t>
      </w:r>
    </w:p>
    <w:p w:rsidR="00E90E20" w:rsidRPr="004E7999" w:rsidRDefault="00E90E20" w:rsidP="0072381B">
      <w:pPr>
        <w:pStyle w:val="a5"/>
        <w:spacing w:after="0" w:line="240" w:lineRule="auto"/>
        <w:jc w:val="center"/>
        <w:rPr>
          <w:rFonts w:ascii="Times New Roman" w:hAnsi="Times New Roman" w:cs="Times New Roman"/>
          <w:b/>
          <w:sz w:val="24"/>
          <w:szCs w:val="24"/>
        </w:rPr>
      </w:pPr>
      <w:r w:rsidRPr="004E7999">
        <w:rPr>
          <w:rFonts w:ascii="Times New Roman" w:hAnsi="Times New Roman" w:cs="Times New Roman"/>
          <w:b/>
          <w:sz w:val="24"/>
          <w:szCs w:val="24"/>
        </w:rPr>
        <w:t xml:space="preserve">предоставления муниципальной услуги </w:t>
      </w:r>
    </w:p>
    <w:p w:rsidR="00E90E20" w:rsidRPr="004E7999" w:rsidRDefault="00E90E20" w:rsidP="0072381B">
      <w:pPr>
        <w:pStyle w:val="a5"/>
        <w:spacing w:after="0" w:line="240" w:lineRule="auto"/>
        <w:jc w:val="center"/>
        <w:rPr>
          <w:rFonts w:ascii="Times New Roman" w:hAnsi="Times New Roman" w:cs="Times New Roman"/>
          <w:b/>
          <w:sz w:val="24"/>
          <w:szCs w:val="24"/>
        </w:rPr>
      </w:pPr>
      <w:r w:rsidRPr="004E7999">
        <w:rPr>
          <w:rFonts w:ascii="Times New Roman" w:hAnsi="Times New Roman" w:cs="Times New Roman"/>
          <w:b/>
          <w:sz w:val="24"/>
          <w:szCs w:val="24"/>
        </w:rPr>
        <w:t xml:space="preserve">«Предоставление информации об объектах недвижимого имущества, находящихся в муниципальной собственности и предназначенных </w:t>
      </w:r>
    </w:p>
    <w:p w:rsidR="00E90E20" w:rsidRPr="004E7999" w:rsidRDefault="00E90E20" w:rsidP="0072381B">
      <w:pPr>
        <w:pStyle w:val="a5"/>
        <w:spacing w:after="0" w:line="240" w:lineRule="auto"/>
        <w:jc w:val="center"/>
        <w:rPr>
          <w:rFonts w:ascii="Times New Roman" w:hAnsi="Times New Roman" w:cs="Times New Roman"/>
          <w:b/>
          <w:sz w:val="24"/>
          <w:szCs w:val="24"/>
        </w:rPr>
      </w:pPr>
      <w:r w:rsidRPr="004E7999">
        <w:rPr>
          <w:rFonts w:ascii="Times New Roman" w:hAnsi="Times New Roman" w:cs="Times New Roman"/>
          <w:b/>
          <w:sz w:val="24"/>
          <w:szCs w:val="24"/>
        </w:rPr>
        <w:t>для сдачи в аренду»</w:t>
      </w:r>
    </w:p>
    <w:p w:rsidR="00E90E20" w:rsidRPr="004E7999" w:rsidRDefault="00E90E20" w:rsidP="0072381B">
      <w:pPr>
        <w:ind w:firstLine="709"/>
        <w:jc w:val="both"/>
        <w:rPr>
          <w:b/>
        </w:rPr>
      </w:pPr>
    </w:p>
    <w:p w:rsidR="00E90E20" w:rsidRPr="004E7999" w:rsidRDefault="00E90E20" w:rsidP="0072381B">
      <w:pPr>
        <w:jc w:val="center"/>
      </w:pPr>
      <w:r w:rsidRPr="004E7999">
        <w:t>I. Общие положения</w:t>
      </w:r>
    </w:p>
    <w:p w:rsidR="00E90E20" w:rsidRPr="004E7999" w:rsidRDefault="00E90E20" w:rsidP="0072381B">
      <w:pPr>
        <w:ind w:firstLine="709"/>
        <w:jc w:val="both"/>
      </w:pPr>
      <w:r w:rsidRPr="004E7999">
        <w:t> 1.1. Административный регламент предоставления муниципальной услуги «</w:t>
      </w:r>
      <w:r w:rsidRPr="004E7999">
        <w:rPr>
          <w:rStyle w:val="a8"/>
          <w:b w:val="0"/>
        </w:rPr>
        <w:t>Предоставление информации</w:t>
      </w:r>
      <w:r w:rsidRPr="004E7999">
        <w:rPr>
          <w:b/>
        </w:rPr>
        <w:t xml:space="preserve"> </w:t>
      </w:r>
      <w:r w:rsidRPr="004E7999">
        <w:t>об объектах недвижимого имущества, находящихся в муниципальной собственности и предназначенных для сдачи в аренду</w:t>
      </w:r>
      <w:r w:rsidRPr="004E7999">
        <w:rPr>
          <w:rStyle w:val="a8"/>
          <w:b w:val="0"/>
        </w:rPr>
        <w:t>»</w:t>
      </w:r>
      <w:r w:rsidRPr="004E7999">
        <w:t xml:space="preserve"> (далее – административный регламент) устанавливает стандарт и порядок предоставления муниципальной услуги по предоставлению информации о наличии объектов  муниципального недвижимого имущества, предназначенного для аренды.</w:t>
      </w:r>
    </w:p>
    <w:p w:rsidR="00E90E20" w:rsidRPr="004E7999" w:rsidRDefault="00E90E20" w:rsidP="0072381B">
      <w:pPr>
        <w:ind w:firstLine="709"/>
        <w:jc w:val="both"/>
      </w:pPr>
      <w:r w:rsidRPr="004E7999">
        <w:t xml:space="preserve">1.2. </w:t>
      </w:r>
      <w:proofErr w:type="gramStart"/>
      <w:r w:rsidRPr="004E7999">
        <w:t>Заявителями при предоставлении муниципальной услуги являются любые  юридические лица независимо от организационно-правовой формы, формы собственности и любые физические лица, в том числе индивидуальные предприниматели, претендующие на заключение договора аренды недвижимого муниципального имущества (далее - Заявитель), обратившиеся с запросом о предоставлении муниципальной услуги, выраженным в устной, письменной или электронной форме.</w:t>
      </w:r>
      <w:proofErr w:type="gramEnd"/>
    </w:p>
    <w:p w:rsidR="00E90E20" w:rsidRPr="004E7999" w:rsidRDefault="00E90E20" w:rsidP="0072381B">
      <w:pPr>
        <w:ind w:firstLine="709"/>
        <w:jc w:val="both"/>
      </w:pPr>
    </w:p>
    <w:p w:rsidR="00E90E20" w:rsidRPr="004E7999" w:rsidRDefault="00E90E20" w:rsidP="0072381B">
      <w:pPr>
        <w:ind w:firstLine="709"/>
        <w:jc w:val="center"/>
      </w:pPr>
      <w:r w:rsidRPr="004E7999">
        <w:t>II. Стандарт предоставления муниципальной услуги</w:t>
      </w:r>
    </w:p>
    <w:p w:rsidR="00E90E20" w:rsidRPr="004E7999" w:rsidRDefault="00E90E20" w:rsidP="0072381B">
      <w:pPr>
        <w:ind w:firstLine="709"/>
        <w:jc w:val="both"/>
      </w:pPr>
      <w:r w:rsidRPr="004E7999">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 » (далее – муниципальная услуга).</w:t>
      </w:r>
    </w:p>
    <w:p w:rsidR="00E90E20" w:rsidRPr="004E7999" w:rsidRDefault="00E90E20" w:rsidP="0072381B">
      <w:pPr>
        <w:ind w:firstLine="709"/>
        <w:jc w:val="both"/>
      </w:pPr>
      <w:r w:rsidRPr="004E7999">
        <w:t xml:space="preserve">2.2. Муниципальная услуга предоставляется администрацией  </w:t>
      </w:r>
      <w:proofErr w:type="spellStart"/>
      <w:r w:rsidR="004E7999">
        <w:t>Стрелицкого</w:t>
      </w:r>
      <w:proofErr w:type="spellEnd"/>
      <w:r w:rsidR="004E7999">
        <w:t xml:space="preserve"> </w:t>
      </w:r>
      <w:r w:rsidRPr="004E7999">
        <w:t xml:space="preserve">городского поселения  </w:t>
      </w:r>
      <w:proofErr w:type="spellStart"/>
      <w:r w:rsidRPr="004E7999">
        <w:t>Семилукского</w:t>
      </w:r>
      <w:proofErr w:type="spellEnd"/>
      <w:r w:rsidRPr="004E7999">
        <w:t xml:space="preserve"> района Воронежской области.</w:t>
      </w:r>
    </w:p>
    <w:p w:rsidR="00E90E20" w:rsidRPr="004E7999" w:rsidRDefault="00E90E20" w:rsidP="0072381B">
      <w:pPr>
        <w:pStyle w:val="ConsPlusTitle"/>
        <w:widowControl/>
        <w:jc w:val="both"/>
        <w:rPr>
          <w:rFonts w:ascii="Times New Roman" w:hAnsi="Times New Roman" w:cs="Times New Roman"/>
          <w:b w:val="0"/>
          <w:sz w:val="24"/>
          <w:szCs w:val="24"/>
        </w:rPr>
      </w:pPr>
      <w:r w:rsidRPr="004E7999">
        <w:rPr>
          <w:rFonts w:ascii="Times New Roman" w:hAnsi="Times New Roman" w:cs="Times New Roman"/>
          <w:b w:val="0"/>
          <w:sz w:val="24"/>
          <w:szCs w:val="24"/>
        </w:rPr>
        <w:t xml:space="preserve">      Место нахождения: Воронежская область, </w:t>
      </w:r>
      <w:proofErr w:type="spellStart"/>
      <w:r w:rsidRPr="004E7999">
        <w:rPr>
          <w:rFonts w:ascii="Times New Roman" w:hAnsi="Times New Roman" w:cs="Times New Roman"/>
          <w:b w:val="0"/>
          <w:sz w:val="24"/>
          <w:szCs w:val="24"/>
        </w:rPr>
        <w:t>Семилукский</w:t>
      </w:r>
      <w:proofErr w:type="spellEnd"/>
      <w:r w:rsidRPr="004E7999">
        <w:rPr>
          <w:rFonts w:ascii="Times New Roman" w:hAnsi="Times New Roman" w:cs="Times New Roman"/>
          <w:b w:val="0"/>
          <w:sz w:val="24"/>
          <w:szCs w:val="24"/>
        </w:rPr>
        <w:t xml:space="preserve"> район, пос.</w:t>
      </w:r>
      <w:r w:rsidR="004E7999">
        <w:rPr>
          <w:rFonts w:ascii="Times New Roman" w:hAnsi="Times New Roman" w:cs="Times New Roman"/>
          <w:b w:val="0"/>
          <w:sz w:val="24"/>
          <w:szCs w:val="24"/>
        </w:rPr>
        <w:t xml:space="preserve"> Стрелица, ул. Центральная, 1</w:t>
      </w:r>
      <w:r w:rsidRPr="004E7999">
        <w:rPr>
          <w:rFonts w:ascii="Times New Roman" w:hAnsi="Times New Roman" w:cs="Times New Roman"/>
          <w:b w:val="0"/>
          <w:sz w:val="24"/>
          <w:szCs w:val="24"/>
        </w:rPr>
        <w:t>.</w:t>
      </w:r>
    </w:p>
    <w:p w:rsidR="00E90E20" w:rsidRPr="004E7999" w:rsidRDefault="00E90E20" w:rsidP="0072381B">
      <w:pPr>
        <w:tabs>
          <w:tab w:val="left" w:pos="0"/>
        </w:tabs>
        <w:autoSpaceDE w:val="0"/>
        <w:autoSpaceDN w:val="0"/>
        <w:adjustRightInd w:val="0"/>
        <w:jc w:val="both"/>
      </w:pPr>
      <w:r w:rsidRPr="004E7999">
        <w:t>Прием заявителей осуществляется в соответствии со следующим графиком: с 8.00 до 17.00 час</w:t>
      </w:r>
      <w:proofErr w:type="gramStart"/>
      <w:r w:rsidRPr="004E7999">
        <w:t xml:space="preserve">., </w:t>
      </w:r>
      <w:proofErr w:type="gramEnd"/>
      <w:r w:rsidRPr="004E7999">
        <w:t>перерыв с 12-00 до 13-00 час., выходной - суббота, воскресенье.</w:t>
      </w:r>
    </w:p>
    <w:p w:rsidR="00E90E20" w:rsidRPr="004E7999" w:rsidRDefault="00E90E20" w:rsidP="0072381B">
      <w:pPr>
        <w:tabs>
          <w:tab w:val="left" w:pos="0"/>
        </w:tabs>
        <w:autoSpaceDE w:val="0"/>
        <w:autoSpaceDN w:val="0"/>
        <w:adjustRightInd w:val="0"/>
        <w:jc w:val="both"/>
      </w:pPr>
      <w:r w:rsidRPr="004E7999">
        <w:t>Справ</w:t>
      </w:r>
      <w:r w:rsidR="004E7999">
        <w:t>очные телефоны, факс: 8(47372)51-3-55; /8(47372)52-2-15</w:t>
      </w:r>
      <w:r w:rsidRPr="004E7999">
        <w:t>.</w:t>
      </w:r>
    </w:p>
    <w:p w:rsidR="004E7999" w:rsidRPr="00834669" w:rsidRDefault="00E90E20" w:rsidP="004E7999">
      <w:pPr>
        <w:autoSpaceDE w:val="0"/>
        <w:autoSpaceDN w:val="0"/>
        <w:adjustRightInd w:val="0"/>
        <w:ind w:firstLine="567"/>
        <w:jc w:val="both"/>
        <w:outlineLvl w:val="2"/>
        <w:rPr>
          <w:b/>
          <w:lang w:eastAsia="en-US"/>
        </w:rPr>
      </w:pPr>
      <w:r w:rsidRPr="004E7999">
        <w:t xml:space="preserve"> </w:t>
      </w:r>
      <w:r w:rsidR="004E7999" w:rsidRPr="00834669">
        <w:t xml:space="preserve">Адрес официального сайта администрации </w:t>
      </w:r>
      <w:proofErr w:type="spellStart"/>
      <w:r w:rsidR="004E7999" w:rsidRPr="00834669">
        <w:t>Стрелицкого</w:t>
      </w:r>
      <w:proofErr w:type="spellEnd"/>
      <w:r w:rsidR="004E7999" w:rsidRPr="00834669">
        <w:t xml:space="preserve"> городского поселения </w:t>
      </w:r>
      <w:proofErr w:type="spellStart"/>
      <w:r w:rsidR="004E7999" w:rsidRPr="00834669">
        <w:t>Семилукского</w:t>
      </w:r>
      <w:proofErr w:type="spellEnd"/>
      <w:r w:rsidR="004E7999" w:rsidRPr="00834669">
        <w:t xml:space="preserve"> муниципального района в сети Интернет: </w:t>
      </w:r>
      <w:r w:rsidR="004E7999" w:rsidRPr="00834669">
        <w:rPr>
          <w:lang w:val="en-US"/>
        </w:rPr>
        <w:t>www</w:t>
      </w:r>
      <w:r w:rsidR="004E7999" w:rsidRPr="00834669">
        <w:t>.</w:t>
      </w:r>
      <w:proofErr w:type="spellStart"/>
      <w:r w:rsidR="004E7999" w:rsidRPr="00834669">
        <w:rPr>
          <w:lang w:val="en-US"/>
        </w:rPr>
        <w:t>strelicacity</w:t>
      </w:r>
      <w:proofErr w:type="spellEnd"/>
      <w:r w:rsidR="004E7999" w:rsidRPr="00834669">
        <w:t>.</w:t>
      </w:r>
      <w:proofErr w:type="spellStart"/>
      <w:r w:rsidR="004E7999" w:rsidRPr="00834669">
        <w:rPr>
          <w:lang w:val="en-US"/>
        </w:rPr>
        <w:t>ru</w:t>
      </w:r>
      <w:proofErr w:type="spellEnd"/>
      <w:r w:rsidR="004E7999" w:rsidRPr="00834669">
        <w:t xml:space="preserve">, адрес электронной почты: </w:t>
      </w:r>
      <w:proofErr w:type="spellStart"/>
      <w:r w:rsidR="004E7999" w:rsidRPr="00834669">
        <w:rPr>
          <w:lang w:val="en-US"/>
        </w:rPr>
        <w:t>strelica</w:t>
      </w:r>
      <w:proofErr w:type="spellEnd"/>
      <w:r w:rsidR="004E7999" w:rsidRPr="00834669">
        <w:t>-</w:t>
      </w:r>
      <w:proofErr w:type="spellStart"/>
      <w:r w:rsidR="004E7999" w:rsidRPr="00834669">
        <w:rPr>
          <w:lang w:val="en-US"/>
        </w:rPr>
        <w:t>adm</w:t>
      </w:r>
      <w:proofErr w:type="spellEnd"/>
      <w:r w:rsidR="004E7999" w:rsidRPr="00834669">
        <w:t>@</w:t>
      </w:r>
      <w:r w:rsidR="004E7999" w:rsidRPr="00834669">
        <w:rPr>
          <w:lang w:val="en-US"/>
        </w:rPr>
        <w:t>mail</w:t>
      </w:r>
      <w:r w:rsidR="004E7999" w:rsidRPr="00834669">
        <w:t>.</w:t>
      </w:r>
      <w:proofErr w:type="spellStart"/>
      <w:r w:rsidR="004E7999" w:rsidRPr="00834669">
        <w:rPr>
          <w:lang w:val="en-US"/>
        </w:rPr>
        <w:t>ru</w:t>
      </w:r>
      <w:proofErr w:type="spellEnd"/>
    </w:p>
    <w:p w:rsidR="00E90E20" w:rsidRPr="004E7999" w:rsidRDefault="00E90E20" w:rsidP="0072381B">
      <w:pPr>
        <w:jc w:val="both"/>
      </w:pPr>
      <w:r w:rsidRPr="004E7999">
        <w:t xml:space="preserve">    2.3. Предоставление муниципальной услуги осуществляется  в соответствии </w:t>
      </w:r>
      <w:proofErr w:type="gramStart"/>
      <w:r w:rsidRPr="004E7999">
        <w:t>с</w:t>
      </w:r>
      <w:proofErr w:type="gramEnd"/>
    </w:p>
    <w:p w:rsidR="00E90E20" w:rsidRPr="004E7999" w:rsidRDefault="00E90E20" w:rsidP="0072381B">
      <w:pPr>
        <w:jc w:val="both"/>
      </w:pPr>
      <w:r w:rsidRPr="004E7999">
        <w:t>- Федеральным законом от 06.10.2003 № 131-ФЗ «Об общих принципах организации местного самоуправления в Российской Федерации» от 06.10.2003 № 131-ФЗ;</w:t>
      </w:r>
    </w:p>
    <w:p w:rsidR="00E90E20" w:rsidRPr="004E7999" w:rsidRDefault="00E90E20" w:rsidP="0072381B">
      <w:pPr>
        <w:jc w:val="both"/>
      </w:pPr>
      <w:r w:rsidRPr="004E7999">
        <w:t>- Федеральным законом от 26.07.2006г. № 135-ФЗ « О защите конкуренции»;</w:t>
      </w:r>
    </w:p>
    <w:p w:rsidR="00E90E20" w:rsidRPr="004E7999" w:rsidRDefault="00E90E20" w:rsidP="0072381B">
      <w:pPr>
        <w:jc w:val="both"/>
      </w:pPr>
      <w:proofErr w:type="gramStart"/>
      <w:r w:rsidRPr="004E7999">
        <w:t xml:space="preserve">- </w:t>
      </w:r>
      <w:bookmarkStart w:id="0" w:name="OLE_LINK1"/>
      <w:bookmarkStart w:id="1" w:name="OLE_LINK2"/>
      <w:r w:rsidRPr="004E7999">
        <w:t>Приказом Федеральной антимонопольной службы от 10.02.2010г. № 67 «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bookmarkEnd w:id="0"/>
      <w:bookmarkEnd w:id="1"/>
      <w:r w:rsidRPr="004E7999">
        <w:t>;</w:t>
      </w:r>
      <w:proofErr w:type="gramEnd"/>
    </w:p>
    <w:p w:rsidR="00E90E20" w:rsidRPr="004E7999" w:rsidRDefault="00E90E20" w:rsidP="0072381B">
      <w:pPr>
        <w:jc w:val="both"/>
      </w:pPr>
      <w:r w:rsidRPr="004E7999">
        <w:t xml:space="preserve">- настоящим административным регламентом. </w:t>
      </w:r>
    </w:p>
    <w:p w:rsidR="00E90E20" w:rsidRPr="004E7999" w:rsidRDefault="00E90E20" w:rsidP="0072381B">
      <w:pPr>
        <w:ind w:firstLine="709"/>
        <w:jc w:val="both"/>
      </w:pPr>
      <w:r w:rsidRPr="004E7999">
        <w:t>2.4.  Результатом предоставления муниципальной услуги является:</w:t>
      </w:r>
    </w:p>
    <w:p w:rsidR="00E90E20" w:rsidRPr="004E7999" w:rsidRDefault="00E90E20" w:rsidP="0072381B">
      <w:pPr>
        <w:ind w:firstLine="709"/>
        <w:jc w:val="both"/>
      </w:pPr>
      <w:r w:rsidRPr="004E7999">
        <w:t>- предоставление Заявителю информации о наличии объектов недвижимого муниципального имущества, предназначенных для сдачи в аренду;</w:t>
      </w:r>
    </w:p>
    <w:p w:rsidR="00E90E20" w:rsidRPr="004E7999" w:rsidRDefault="00E90E20" w:rsidP="0072381B">
      <w:pPr>
        <w:ind w:firstLine="709"/>
        <w:jc w:val="both"/>
      </w:pPr>
      <w:r w:rsidRPr="004E7999">
        <w:lastRenderedPageBreak/>
        <w:t>- отказ в предоставлении Заявителю информации.</w:t>
      </w:r>
    </w:p>
    <w:p w:rsidR="00E90E20" w:rsidRPr="004E7999" w:rsidRDefault="00E90E20" w:rsidP="0072381B">
      <w:pPr>
        <w:ind w:firstLine="709"/>
        <w:jc w:val="both"/>
      </w:pPr>
      <w:r w:rsidRPr="004E7999">
        <w:t>2.5. Перечень документов, необходимых для предоставления муниципальной услуги.</w:t>
      </w:r>
    </w:p>
    <w:p w:rsidR="00E90E20" w:rsidRPr="004E7999" w:rsidRDefault="00E90E20" w:rsidP="0072381B">
      <w:pPr>
        <w:ind w:firstLine="709"/>
        <w:jc w:val="both"/>
      </w:pPr>
      <w:r w:rsidRPr="004E7999">
        <w:t>Для предоставления муниципальной услуги Заявителю следует предоставить:</w:t>
      </w:r>
    </w:p>
    <w:p w:rsidR="00E90E20" w:rsidRPr="004E7999" w:rsidRDefault="00E90E20" w:rsidP="0072381B">
      <w:pPr>
        <w:ind w:firstLine="709"/>
        <w:jc w:val="both"/>
      </w:pPr>
      <w:r w:rsidRPr="004E7999">
        <w:t>1) при обращении устно к должностному лицу:</w:t>
      </w:r>
    </w:p>
    <w:p w:rsidR="00E90E20" w:rsidRPr="004E7999" w:rsidRDefault="00E90E20" w:rsidP="0072381B">
      <w:pPr>
        <w:numPr>
          <w:ilvl w:val="0"/>
          <w:numId w:val="1"/>
        </w:numPr>
        <w:suppressAutoHyphens/>
        <w:ind w:left="0" w:firstLine="709"/>
        <w:jc w:val="both"/>
      </w:pPr>
      <w:r w:rsidRPr="004E7999">
        <w:t>паспорт или иной документ, удостоверяющий личность Заявителя;</w:t>
      </w:r>
    </w:p>
    <w:p w:rsidR="00E90E20" w:rsidRPr="004E7999" w:rsidRDefault="00E90E20" w:rsidP="0072381B">
      <w:pPr>
        <w:numPr>
          <w:ilvl w:val="0"/>
          <w:numId w:val="1"/>
        </w:numPr>
        <w:suppressAutoHyphens/>
        <w:ind w:left="0" w:firstLine="709"/>
        <w:jc w:val="both"/>
      </w:pPr>
      <w:r w:rsidRPr="004E7999">
        <w:t>при необходимости - соответствующие документы (в соответствии с обращением);</w:t>
      </w:r>
    </w:p>
    <w:p w:rsidR="00E90E20" w:rsidRPr="004E7999" w:rsidRDefault="00E90E20" w:rsidP="0072381B">
      <w:pPr>
        <w:ind w:firstLine="709"/>
        <w:jc w:val="both"/>
      </w:pPr>
      <w:r w:rsidRPr="004E7999">
        <w:t>2) при обращении письменно:</w:t>
      </w:r>
    </w:p>
    <w:p w:rsidR="00E90E20" w:rsidRPr="004E7999" w:rsidRDefault="00E90E20" w:rsidP="0072381B">
      <w:pPr>
        <w:numPr>
          <w:ilvl w:val="0"/>
          <w:numId w:val="2"/>
        </w:numPr>
        <w:suppressAutoHyphens/>
        <w:ind w:left="0" w:firstLine="709"/>
        <w:jc w:val="both"/>
      </w:pPr>
      <w:r w:rsidRPr="004E7999">
        <w:t xml:space="preserve">заявление (обращение) с указанием цели получения информации (далее </w:t>
      </w:r>
      <w:proofErr w:type="gramStart"/>
      <w:r w:rsidRPr="004E7999">
        <w:t>-з</w:t>
      </w:r>
      <w:proofErr w:type="gramEnd"/>
      <w:r w:rsidRPr="004E7999">
        <w:t>апрос);</w:t>
      </w:r>
    </w:p>
    <w:p w:rsidR="00E90E20" w:rsidRPr="004E7999" w:rsidRDefault="00E90E20" w:rsidP="0072381B">
      <w:pPr>
        <w:numPr>
          <w:ilvl w:val="0"/>
          <w:numId w:val="2"/>
        </w:numPr>
        <w:suppressAutoHyphens/>
        <w:ind w:left="0" w:firstLine="709"/>
        <w:jc w:val="both"/>
      </w:pPr>
      <w:r w:rsidRPr="004E7999">
        <w:t>при необходимости - соответствующие документы (в соответствии с запросом).</w:t>
      </w:r>
    </w:p>
    <w:p w:rsidR="00E90E20" w:rsidRPr="004E7999" w:rsidRDefault="00E90E20" w:rsidP="0072381B">
      <w:pPr>
        <w:ind w:firstLine="709"/>
        <w:jc w:val="both"/>
      </w:pPr>
      <w:r w:rsidRPr="004E7999">
        <w:t>В запросе указываются цель получения информации; Ф.И.О., адрес постоянного места жительства или преимущественного пребывания лица, заинтересованного в получении услуги; количество экземпляров информации; способ получения информации (в случае необходимости доставки по почте указывается почтовый адрес доставки), подпись Заявителя. Запрос оформляется в произвольной письменной форме.</w:t>
      </w:r>
    </w:p>
    <w:p w:rsidR="00E90E20" w:rsidRPr="004E7999" w:rsidRDefault="00E90E20" w:rsidP="0072381B">
      <w:pPr>
        <w:ind w:firstLine="709"/>
        <w:jc w:val="both"/>
      </w:pPr>
      <w:r w:rsidRPr="004E7999">
        <w:t>2.6. Основанием для отказа в предоставлении муниципальной услуги является оформление ненадлежащим образом запроса и (или) невозможность установить, какая именно информация запрашивается.</w:t>
      </w:r>
    </w:p>
    <w:p w:rsidR="00E90E20" w:rsidRPr="004E7999" w:rsidRDefault="00E90E20" w:rsidP="0072381B">
      <w:pPr>
        <w:ind w:firstLine="708"/>
        <w:jc w:val="both"/>
      </w:pPr>
      <w:r w:rsidRPr="004E7999">
        <w:t>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rsidR="00E90E20" w:rsidRPr="004E7999" w:rsidRDefault="00E90E20" w:rsidP="0072381B">
      <w:pPr>
        <w:ind w:firstLine="709"/>
        <w:jc w:val="both"/>
      </w:pPr>
      <w:r w:rsidRPr="004E7999">
        <w:t>2.7. Предоставление муниципальной услуги осуществляется бесплатно.</w:t>
      </w:r>
    </w:p>
    <w:p w:rsidR="00E90E20" w:rsidRPr="004E7999" w:rsidRDefault="00E90E20" w:rsidP="0072381B">
      <w:pPr>
        <w:ind w:firstLine="709"/>
        <w:jc w:val="both"/>
      </w:pPr>
      <w:r w:rsidRPr="004E7999">
        <w:t>2.8. Сроки предоставления муниципальной услуги:</w:t>
      </w:r>
    </w:p>
    <w:p w:rsidR="00E90E20" w:rsidRPr="004E7999" w:rsidRDefault="00E90E20" w:rsidP="0072381B">
      <w:pPr>
        <w:numPr>
          <w:ilvl w:val="2"/>
          <w:numId w:val="3"/>
        </w:numPr>
        <w:suppressAutoHyphens/>
        <w:ind w:left="0" w:firstLine="709"/>
        <w:jc w:val="both"/>
      </w:pPr>
      <w:r w:rsidRPr="004E7999">
        <w:t>общий срок предоставления муниципальной услуги составляет не более 2 рабочих дней со дня поступления запроса в администрацию городского поселения;</w:t>
      </w:r>
    </w:p>
    <w:p w:rsidR="00E90E20" w:rsidRPr="004E7999" w:rsidRDefault="00E90E20" w:rsidP="0072381B">
      <w:pPr>
        <w:numPr>
          <w:ilvl w:val="2"/>
          <w:numId w:val="3"/>
        </w:numPr>
        <w:suppressAutoHyphens/>
        <w:ind w:left="0" w:firstLine="709"/>
        <w:jc w:val="both"/>
      </w:pPr>
      <w:r w:rsidRPr="004E7999">
        <w:t xml:space="preserve">ожидание в очереди </w:t>
      </w:r>
      <w:r w:rsidR="004E7999">
        <w:t>при подаче запроса - не более 15</w:t>
      </w:r>
      <w:r w:rsidRPr="004E7999">
        <w:t xml:space="preserve"> минут. Прием заявителей ведется без предварительной записи;</w:t>
      </w:r>
    </w:p>
    <w:p w:rsidR="00E90E20" w:rsidRPr="004E7999" w:rsidRDefault="00E90E20" w:rsidP="0072381B">
      <w:pPr>
        <w:numPr>
          <w:ilvl w:val="2"/>
          <w:numId w:val="3"/>
        </w:numPr>
        <w:suppressAutoHyphens/>
        <w:ind w:left="0" w:firstLine="709"/>
        <w:jc w:val="both"/>
      </w:pPr>
      <w:r w:rsidRPr="004E7999">
        <w:t>прием одного Заявителя при подаче документов - не более 15 минут;</w:t>
      </w:r>
    </w:p>
    <w:p w:rsidR="00E90E20" w:rsidRPr="004E7999" w:rsidRDefault="00E90E20" w:rsidP="0072381B">
      <w:pPr>
        <w:pStyle w:val="a4"/>
        <w:spacing w:after="0"/>
        <w:ind w:firstLine="709"/>
      </w:pPr>
      <w:r w:rsidRPr="004E7999">
        <w:t>2.9. Порядок получения консультаций по процедуре предоставления муниципальной услуги и сведений о порядке прохождения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xml:space="preserve">2.9.1. Консультации по порядку, срокам, процедурам предоставления муниципальной услуги осуществляется специалистами  администрации </w:t>
      </w:r>
      <w:proofErr w:type="spellStart"/>
      <w:r w:rsidR="004E7999">
        <w:rPr>
          <w:rFonts w:ascii="Times New Roman" w:hAnsi="Times New Roman" w:cs="Times New Roman"/>
          <w:sz w:val="24"/>
          <w:szCs w:val="24"/>
        </w:rPr>
        <w:t>Стрелицкого</w:t>
      </w:r>
      <w:proofErr w:type="spellEnd"/>
      <w:r w:rsidR="004E7999">
        <w:rPr>
          <w:rFonts w:ascii="Times New Roman" w:hAnsi="Times New Roman" w:cs="Times New Roman"/>
          <w:sz w:val="24"/>
          <w:szCs w:val="24"/>
        </w:rPr>
        <w:t xml:space="preserve"> </w:t>
      </w:r>
      <w:r w:rsidRPr="004E7999">
        <w:rPr>
          <w:rFonts w:ascii="Times New Roman" w:hAnsi="Times New Roman" w:cs="Times New Roman"/>
          <w:sz w:val="24"/>
          <w:szCs w:val="24"/>
        </w:rPr>
        <w:t>городского поселения,  ответственными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E90E20" w:rsidRPr="004E7999" w:rsidRDefault="00E90E20" w:rsidP="0072381B">
      <w:pPr>
        <w:pStyle w:val="ConsPlusNormal"/>
        <w:jc w:val="both"/>
        <w:rPr>
          <w:rFonts w:ascii="Times New Roman" w:hAnsi="Times New Roman" w:cs="Times New Roman"/>
          <w:sz w:val="24"/>
          <w:szCs w:val="24"/>
        </w:rPr>
      </w:pPr>
      <w:r w:rsidRPr="004E7999">
        <w:rPr>
          <w:rFonts w:ascii="Times New Roman" w:hAnsi="Times New Roman" w:cs="Times New Roman"/>
          <w:sz w:val="24"/>
          <w:szCs w:val="24"/>
        </w:rPr>
        <w:t>Консультации предоставляются по следующим вопросам:</w:t>
      </w:r>
    </w:p>
    <w:p w:rsidR="00E90E20" w:rsidRPr="004E7999" w:rsidRDefault="00E90E20" w:rsidP="0072381B">
      <w:pPr>
        <w:pStyle w:val="ConsPlusNormal"/>
        <w:jc w:val="both"/>
        <w:rPr>
          <w:rFonts w:ascii="Times New Roman" w:hAnsi="Times New Roman" w:cs="Times New Roman"/>
          <w:sz w:val="24"/>
          <w:szCs w:val="24"/>
        </w:rPr>
      </w:pPr>
      <w:r w:rsidRPr="004E7999">
        <w:rPr>
          <w:rFonts w:ascii="Times New Roman" w:hAnsi="Times New Roman" w:cs="Times New Roman"/>
          <w:sz w:val="24"/>
          <w:szCs w:val="24"/>
        </w:rPr>
        <w:t>- порядок и сроки предоставления муниципальной услуги;</w:t>
      </w:r>
    </w:p>
    <w:p w:rsidR="00E90E20" w:rsidRPr="004E7999" w:rsidRDefault="00E90E20" w:rsidP="0072381B">
      <w:pPr>
        <w:pStyle w:val="ConsPlusNormal"/>
        <w:jc w:val="both"/>
        <w:rPr>
          <w:rFonts w:ascii="Times New Roman" w:hAnsi="Times New Roman" w:cs="Times New Roman"/>
          <w:sz w:val="24"/>
          <w:szCs w:val="24"/>
        </w:rPr>
      </w:pPr>
      <w:r w:rsidRPr="004E7999">
        <w:rPr>
          <w:rFonts w:ascii="Times New Roman" w:hAnsi="Times New Roman" w:cs="Times New Roman"/>
          <w:sz w:val="24"/>
          <w:szCs w:val="24"/>
        </w:rPr>
        <w:t>-особенности предоставления в аренду муниципального имущества субъектам малого и среднего предпринимательства;</w:t>
      </w:r>
    </w:p>
    <w:p w:rsidR="00E90E20" w:rsidRPr="004E7999" w:rsidRDefault="00E90E20" w:rsidP="0072381B">
      <w:pPr>
        <w:pStyle w:val="ConsPlusNormal"/>
        <w:jc w:val="both"/>
        <w:rPr>
          <w:rFonts w:ascii="Times New Roman" w:hAnsi="Times New Roman" w:cs="Times New Roman"/>
          <w:sz w:val="24"/>
          <w:szCs w:val="24"/>
        </w:rPr>
      </w:pPr>
      <w:r w:rsidRPr="004E7999">
        <w:rPr>
          <w:rFonts w:ascii="Times New Roman" w:hAnsi="Times New Roman" w:cs="Times New Roman"/>
          <w:sz w:val="24"/>
          <w:szCs w:val="24"/>
        </w:rPr>
        <w:t>- особенности предоставления в аренду муниципального имущества без проведения торгов;</w:t>
      </w:r>
    </w:p>
    <w:p w:rsidR="00E90E20" w:rsidRPr="004E7999" w:rsidRDefault="00E90E20" w:rsidP="0072381B">
      <w:pPr>
        <w:pStyle w:val="ConsPlusNormal"/>
        <w:jc w:val="both"/>
        <w:rPr>
          <w:rFonts w:ascii="Times New Roman" w:hAnsi="Times New Roman" w:cs="Times New Roman"/>
          <w:sz w:val="24"/>
          <w:szCs w:val="24"/>
        </w:rPr>
      </w:pPr>
      <w:r w:rsidRPr="004E7999">
        <w:rPr>
          <w:rFonts w:ascii="Times New Roman" w:hAnsi="Times New Roman" w:cs="Times New Roman"/>
          <w:sz w:val="24"/>
          <w:szCs w:val="24"/>
        </w:rPr>
        <w:t>- порядок заключения  договора аренды муниципального имущества на торгах;</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перечень документов, необходимых для предоставления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время приема и выдачи документов;</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срок рассмотрения документов;</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xml:space="preserve">- порядок обжалования действий (бездействия) и решений, осуществляемых и принимаемых в ходе предоставления муниципальной услуги. </w:t>
      </w:r>
    </w:p>
    <w:p w:rsidR="00E90E20" w:rsidRPr="004E7999" w:rsidRDefault="00E90E20" w:rsidP="0072381B">
      <w:pPr>
        <w:ind w:firstLine="709"/>
        <w:jc w:val="both"/>
      </w:pPr>
      <w:r w:rsidRPr="004E7999">
        <w:lastRenderedPageBreak/>
        <w:t xml:space="preserve">При личном обращении Заявителя администрация городского поселения </w:t>
      </w:r>
      <w:r w:rsidRPr="004E7999">
        <w:rPr>
          <w:color w:val="000000"/>
        </w:rPr>
        <w:t>принимает</w:t>
      </w:r>
      <w:r w:rsidRPr="004E7999">
        <w:t xml:space="preserve"> все необходимые меры для полного и оперативного ответа на поставленные вопросы, в том числе с привлечением других должностных лиц.</w:t>
      </w:r>
    </w:p>
    <w:p w:rsidR="00E90E20" w:rsidRPr="004E7999" w:rsidRDefault="00E90E20" w:rsidP="0072381B">
      <w:pPr>
        <w:widowControl w:val="0"/>
        <w:ind w:firstLine="709"/>
        <w:jc w:val="both"/>
      </w:pPr>
      <w:r w:rsidRPr="004E7999">
        <w:t xml:space="preserve">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w:t>
      </w:r>
    </w:p>
    <w:p w:rsidR="00E90E20" w:rsidRPr="004E7999" w:rsidRDefault="00E90E20" w:rsidP="0072381B">
      <w:pPr>
        <w:widowControl w:val="0"/>
        <w:ind w:firstLine="709"/>
        <w:jc w:val="both"/>
      </w:pPr>
      <w:r w:rsidRPr="004E7999">
        <w:t xml:space="preserve">Звонки заявителей принимаются в соответствии с графиком работы специалиста Администрации </w:t>
      </w:r>
      <w:proofErr w:type="spellStart"/>
      <w:r w:rsidR="004E7999">
        <w:t>Стрелицкого</w:t>
      </w:r>
      <w:proofErr w:type="spellEnd"/>
      <w:r w:rsidR="004E7999">
        <w:t xml:space="preserve"> </w:t>
      </w:r>
      <w:r w:rsidRPr="004E7999">
        <w:t xml:space="preserve">городского поселения. </w:t>
      </w:r>
    </w:p>
    <w:p w:rsidR="00E90E20" w:rsidRPr="004E7999" w:rsidRDefault="00E90E20" w:rsidP="0072381B">
      <w:pPr>
        <w:ind w:firstLine="709"/>
        <w:jc w:val="both"/>
      </w:pPr>
      <w:r w:rsidRPr="004E7999">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фамилии, имени, отчестве и должности специалиста, принявшего телефонный звонок. Время разговора не должно превышать 10 минут. </w:t>
      </w:r>
    </w:p>
    <w:p w:rsidR="00E90E20" w:rsidRPr="004E7999" w:rsidRDefault="00E90E20" w:rsidP="0072381B">
      <w:pPr>
        <w:ind w:firstLine="709"/>
        <w:jc w:val="both"/>
      </w:pPr>
      <w:r w:rsidRPr="004E7999">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E90E20" w:rsidRPr="004E7999" w:rsidRDefault="00E90E20" w:rsidP="0072381B">
      <w:pPr>
        <w:ind w:firstLine="709"/>
        <w:jc w:val="both"/>
      </w:pPr>
      <w:r w:rsidRPr="004E7999">
        <w:t xml:space="preserve">При получении обращения по почте, электронной почте, срок ответа по обращению не должен превышать 2 рабочих дней                                                                                                                с момента регистрации такого обращения. Указанный срок может быть продлен по решению главы администрации </w:t>
      </w:r>
      <w:proofErr w:type="spellStart"/>
      <w:r w:rsidR="004E7999">
        <w:t>Стрелицкого</w:t>
      </w:r>
      <w:proofErr w:type="spellEnd"/>
      <w:r w:rsidR="004E7999">
        <w:t xml:space="preserve"> </w:t>
      </w:r>
      <w:r w:rsidRPr="004E7999">
        <w:t>городского поселения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E90E20" w:rsidRPr="004E7999" w:rsidRDefault="00E90E20" w:rsidP="0072381B">
      <w:pPr>
        <w:ind w:firstLine="709"/>
        <w:jc w:val="both"/>
      </w:pPr>
      <w:r w:rsidRPr="004E7999">
        <w:t>Информация о порядке предоставления муниципальной услуги предоставляется бесплатно.</w:t>
      </w:r>
    </w:p>
    <w:p w:rsidR="00E90E20" w:rsidRPr="004E7999" w:rsidRDefault="00E90E20" w:rsidP="0072381B">
      <w:pPr>
        <w:tabs>
          <w:tab w:val="left" w:pos="1418"/>
        </w:tabs>
        <w:suppressAutoHyphens/>
        <w:autoSpaceDE w:val="0"/>
        <w:autoSpaceDN w:val="0"/>
        <w:adjustRightInd w:val="0"/>
        <w:ind w:firstLine="567"/>
        <w:jc w:val="both"/>
      </w:pPr>
      <w:r w:rsidRPr="004E7999">
        <w:t>2.9.2. Максимальный срок ожидания в очереди при подаче заявления о предоставлении  муниципальной услуги не должен превышать 15 минут.</w:t>
      </w:r>
    </w:p>
    <w:p w:rsidR="00E90E20" w:rsidRPr="004E7999" w:rsidRDefault="00E90E20" w:rsidP="0072381B">
      <w:pPr>
        <w:tabs>
          <w:tab w:val="left" w:pos="1418"/>
        </w:tabs>
        <w:suppressAutoHyphens/>
        <w:autoSpaceDE w:val="0"/>
        <w:autoSpaceDN w:val="0"/>
        <w:adjustRightInd w:val="0"/>
        <w:ind w:firstLine="567"/>
        <w:jc w:val="both"/>
      </w:pPr>
      <w:r w:rsidRPr="004E7999">
        <w:t>Максимальный срок ожидания в очереди при получении результата предоставления муниципальной услуги не должен превышать 15  минут.</w:t>
      </w:r>
    </w:p>
    <w:p w:rsidR="00E90E20" w:rsidRPr="004E7999" w:rsidRDefault="00E90E20" w:rsidP="0072381B">
      <w:pPr>
        <w:tabs>
          <w:tab w:val="left" w:pos="1418"/>
        </w:tabs>
        <w:suppressAutoHyphens/>
        <w:autoSpaceDE w:val="0"/>
        <w:autoSpaceDN w:val="0"/>
        <w:adjustRightInd w:val="0"/>
        <w:ind w:firstLine="567"/>
        <w:jc w:val="both"/>
      </w:pPr>
      <w:r w:rsidRPr="004E7999">
        <w:t>2.9.3. Срок регистрации запроса Заявителя о предоставлении муниципальной услуги:</w:t>
      </w:r>
    </w:p>
    <w:p w:rsidR="00E90E20" w:rsidRPr="004E7999" w:rsidRDefault="00E90E20" w:rsidP="0072381B">
      <w:pPr>
        <w:tabs>
          <w:tab w:val="left" w:pos="1418"/>
        </w:tabs>
        <w:suppressAutoHyphens/>
        <w:autoSpaceDE w:val="0"/>
        <w:autoSpaceDN w:val="0"/>
        <w:adjustRightInd w:val="0"/>
        <w:ind w:firstLine="567"/>
        <w:jc w:val="both"/>
      </w:pPr>
      <w:r w:rsidRPr="004E7999">
        <w:t>- при личном обращении Заявителя не должен превышать 10 мин;</w:t>
      </w:r>
    </w:p>
    <w:p w:rsidR="00E90E20" w:rsidRPr="004E7999" w:rsidRDefault="00E90E20" w:rsidP="0072381B">
      <w:pPr>
        <w:tabs>
          <w:tab w:val="left" w:pos="1418"/>
        </w:tabs>
        <w:suppressAutoHyphens/>
        <w:autoSpaceDE w:val="0"/>
        <w:autoSpaceDN w:val="0"/>
        <w:adjustRightInd w:val="0"/>
        <w:ind w:firstLine="567"/>
        <w:jc w:val="both"/>
      </w:pPr>
      <w:r w:rsidRPr="004E7999">
        <w:t>- при получении заявления посредством постового отправления, электронной почты, факсом – в течение рабочего дня.</w:t>
      </w:r>
    </w:p>
    <w:p w:rsidR="00E90E20" w:rsidRPr="004E7999" w:rsidRDefault="00E90E20" w:rsidP="0072381B">
      <w:pPr>
        <w:ind w:firstLine="709"/>
        <w:jc w:val="both"/>
      </w:pPr>
    </w:p>
    <w:p w:rsidR="00E90E20" w:rsidRPr="004E7999" w:rsidRDefault="00E90E20" w:rsidP="0072381B">
      <w:pPr>
        <w:ind w:firstLine="709"/>
        <w:jc w:val="both"/>
      </w:pPr>
      <w:r w:rsidRPr="004E7999">
        <w:t xml:space="preserve">2.9.4.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E90E20" w:rsidRPr="004E7999" w:rsidRDefault="00E90E20" w:rsidP="0072381B">
      <w:pPr>
        <w:ind w:firstLine="709"/>
        <w:jc w:val="both"/>
      </w:pPr>
      <w:r w:rsidRPr="004E7999">
        <w:t xml:space="preserve">Информирование получателей о ходе исполнения муниципальной услуги осуществляется специалистами Администрации  </w:t>
      </w:r>
      <w:proofErr w:type="spellStart"/>
      <w:r w:rsidR="004E7999">
        <w:t>Стрелицкого</w:t>
      </w:r>
      <w:proofErr w:type="spellEnd"/>
      <w:r w:rsidR="004E7999">
        <w:t xml:space="preserve"> </w:t>
      </w:r>
      <w:r w:rsidRPr="004E7999">
        <w:t>городского поселения при личном обращении, по телефону, по письменным обращениям заявителей, включая обращения по электронной почте.</w:t>
      </w:r>
    </w:p>
    <w:p w:rsidR="00E90E20" w:rsidRPr="004E7999" w:rsidRDefault="00E90E20" w:rsidP="0072381B">
      <w:pPr>
        <w:ind w:firstLine="709"/>
        <w:jc w:val="both"/>
      </w:pPr>
      <w:r w:rsidRPr="004E7999">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90E20" w:rsidRPr="004E7999" w:rsidRDefault="00E90E20" w:rsidP="0072381B">
      <w:pPr>
        <w:ind w:firstLine="709"/>
        <w:jc w:val="both"/>
      </w:pPr>
      <w:r w:rsidRPr="004E7999">
        <w:t>Информация о порядке прохождения муниципальной услуги предоставляется бесплатно.</w:t>
      </w:r>
    </w:p>
    <w:p w:rsidR="00E90E20" w:rsidRPr="004E7999" w:rsidRDefault="00E90E20" w:rsidP="0072381B">
      <w:pPr>
        <w:ind w:firstLine="709"/>
        <w:jc w:val="both"/>
      </w:pPr>
      <w:r w:rsidRPr="004E7999">
        <w:t>2.10. Показателями оценки доступности муниципальной услуги являются:</w:t>
      </w:r>
    </w:p>
    <w:p w:rsidR="00E90E20" w:rsidRPr="004E7999" w:rsidRDefault="00E90E20" w:rsidP="0072381B">
      <w:pPr>
        <w:ind w:firstLine="709"/>
        <w:jc w:val="both"/>
      </w:pPr>
      <w:r w:rsidRPr="004E7999">
        <w:t>1) транспортная доступность к местам предоставления муниципальной услуги;</w:t>
      </w:r>
    </w:p>
    <w:p w:rsidR="00E90E20" w:rsidRPr="004E7999" w:rsidRDefault="00E90E20" w:rsidP="0072381B">
      <w:pPr>
        <w:ind w:firstLine="709"/>
        <w:jc w:val="both"/>
      </w:pPr>
      <w:r w:rsidRPr="004E7999">
        <w:t>2) обеспечение возможности направления запроса                                                                                                                                                        по электронной почте;</w:t>
      </w:r>
    </w:p>
    <w:p w:rsidR="00E90E20" w:rsidRPr="004E7999" w:rsidRDefault="00E90E20" w:rsidP="0072381B">
      <w:pPr>
        <w:ind w:firstLine="709"/>
        <w:jc w:val="both"/>
      </w:pPr>
      <w:r w:rsidRPr="004E7999">
        <w:lastRenderedPageBreak/>
        <w:t>3) обеспечение предоставления муниципальной услуги с использованием возможностей Портала государственных и муниципальных услуг Воронежской  области;</w:t>
      </w:r>
    </w:p>
    <w:p w:rsidR="00E90E20" w:rsidRPr="004E7999" w:rsidRDefault="00E90E20" w:rsidP="0072381B">
      <w:pPr>
        <w:pStyle w:val="a7"/>
        <w:spacing w:line="240" w:lineRule="auto"/>
        <w:ind w:firstLine="709"/>
        <w:rPr>
          <w:sz w:val="24"/>
          <w:szCs w:val="24"/>
        </w:rPr>
      </w:pPr>
      <w:r w:rsidRPr="004E7999">
        <w:rPr>
          <w:sz w:val="24"/>
          <w:szCs w:val="24"/>
        </w:rPr>
        <w:t>4) размещение информации о порядке предоставления муниципальной услуги на официальном Интернет-сайте администрации муниципального образования</w:t>
      </w:r>
    </w:p>
    <w:p w:rsidR="00E90E20" w:rsidRPr="004E7999" w:rsidRDefault="00E90E20" w:rsidP="0072381B">
      <w:pPr>
        <w:jc w:val="both"/>
      </w:pPr>
      <w:r w:rsidRPr="004E7999">
        <w:t xml:space="preserve"> </w:t>
      </w:r>
      <w:proofErr w:type="spellStart"/>
      <w:r w:rsidR="004E7999">
        <w:t>Стрелицкое</w:t>
      </w:r>
      <w:proofErr w:type="spellEnd"/>
      <w:r w:rsidR="004E7999">
        <w:t xml:space="preserve"> </w:t>
      </w:r>
      <w:r w:rsidRPr="004E7999">
        <w:t xml:space="preserve">городское поселение </w:t>
      </w:r>
      <w:proofErr w:type="spellStart"/>
      <w:r w:rsidRPr="004E7999">
        <w:t>Семилукского</w:t>
      </w:r>
      <w:proofErr w:type="spellEnd"/>
      <w:r w:rsidRPr="004E7999">
        <w:t xml:space="preserve">  района Воронежской  области.</w:t>
      </w:r>
    </w:p>
    <w:p w:rsidR="00E90E20" w:rsidRPr="004E7999" w:rsidRDefault="00E90E20" w:rsidP="0072381B">
      <w:pPr>
        <w:ind w:firstLine="709"/>
        <w:jc w:val="both"/>
      </w:pPr>
      <w:r w:rsidRPr="004E7999">
        <w:t>Показателями оценки качества предоставления муниципальной услуги являются:</w:t>
      </w:r>
    </w:p>
    <w:p w:rsidR="00E90E20" w:rsidRPr="004E7999" w:rsidRDefault="00E90E20" w:rsidP="0072381B">
      <w:pPr>
        <w:ind w:firstLine="709"/>
        <w:jc w:val="both"/>
      </w:pPr>
      <w:r w:rsidRPr="004E7999">
        <w:t>1) соблюдение срока предоставления муниципальной услуги;</w:t>
      </w:r>
    </w:p>
    <w:p w:rsidR="00E90E20" w:rsidRPr="004E7999" w:rsidRDefault="00E90E20" w:rsidP="0072381B">
      <w:pPr>
        <w:ind w:firstLine="709"/>
        <w:jc w:val="both"/>
      </w:pPr>
      <w:r w:rsidRPr="004E7999">
        <w:t>2) соблюдение сроков ожидания в очереди при предоставлении муниципальной услуги;</w:t>
      </w:r>
    </w:p>
    <w:p w:rsidR="00E90E20" w:rsidRPr="004E7999" w:rsidRDefault="00E90E20" w:rsidP="0072381B">
      <w:pPr>
        <w:ind w:firstLine="709"/>
        <w:jc w:val="both"/>
      </w:pPr>
      <w:r w:rsidRPr="004E7999">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E90E20" w:rsidRPr="004E7999" w:rsidRDefault="00E90E20" w:rsidP="0072381B">
      <w:pPr>
        <w:ind w:firstLine="709"/>
        <w:jc w:val="center"/>
      </w:pPr>
      <w:r w:rsidRPr="004E7999">
        <w:t>III. Административные процедуры</w:t>
      </w:r>
    </w:p>
    <w:p w:rsidR="00E90E20" w:rsidRPr="004E7999" w:rsidRDefault="00E90E20" w:rsidP="0072381B">
      <w:pPr>
        <w:ind w:firstLine="709"/>
        <w:jc w:val="both"/>
      </w:pPr>
      <w:r w:rsidRPr="004E7999">
        <w:t> 3.1. Предоставление муниципальной услуги включает в себя следующие административные процедуры:</w:t>
      </w:r>
    </w:p>
    <w:p w:rsidR="00E90E20" w:rsidRPr="004E7999" w:rsidRDefault="00E90E20" w:rsidP="0072381B">
      <w:pPr>
        <w:ind w:firstLine="709"/>
        <w:jc w:val="both"/>
      </w:pPr>
      <w:r w:rsidRPr="004E7999">
        <w:t>- прием и регистрация заявления (запроса) и предоставленных документов (при необходимости в соответствии с запросом);</w:t>
      </w:r>
    </w:p>
    <w:p w:rsidR="00E90E20" w:rsidRPr="004E7999" w:rsidRDefault="00E90E20" w:rsidP="0072381B">
      <w:pPr>
        <w:ind w:firstLine="708"/>
        <w:jc w:val="both"/>
      </w:pPr>
      <w:r w:rsidRPr="004E7999">
        <w:t>-рассмотрение заявления (запроса) и предоставленных документов (при необходимости в соответствии с запросом);</w:t>
      </w:r>
    </w:p>
    <w:p w:rsidR="00E90E20" w:rsidRPr="004E7999" w:rsidRDefault="00E90E20" w:rsidP="0072381B">
      <w:pPr>
        <w:ind w:firstLine="708"/>
        <w:jc w:val="both"/>
      </w:pPr>
      <w:r w:rsidRPr="004E7999">
        <w:t>- принятие решения о выдаче мотивированного ответа (информации) на запрос или об отказе в выдаче ответа (информации) на запрос;</w:t>
      </w:r>
    </w:p>
    <w:p w:rsidR="00E90E20" w:rsidRPr="004E7999" w:rsidRDefault="00E90E20" w:rsidP="0072381B">
      <w:pPr>
        <w:ind w:firstLine="709"/>
        <w:jc w:val="both"/>
      </w:pPr>
      <w:r w:rsidRPr="004E7999">
        <w:t>-регистрация и выдача информации.</w:t>
      </w:r>
    </w:p>
    <w:p w:rsidR="00E90E20" w:rsidRPr="004E7999" w:rsidRDefault="00E90E20" w:rsidP="0072381B">
      <w:pPr>
        <w:ind w:firstLine="709"/>
        <w:jc w:val="both"/>
      </w:pPr>
      <w:r w:rsidRPr="004E7999">
        <w:t>Блок-схема предоставления муниципальной услуги представлена в приложении.</w:t>
      </w:r>
    </w:p>
    <w:p w:rsidR="00E90E20" w:rsidRPr="004E7999" w:rsidRDefault="00E90E20" w:rsidP="0072381B">
      <w:pPr>
        <w:ind w:firstLine="708"/>
        <w:jc w:val="both"/>
      </w:pPr>
      <w:r w:rsidRPr="004E7999">
        <w:t xml:space="preserve">3.1.1. Прием и регистрация заявления (запроса) и представленных документов. </w:t>
      </w:r>
    </w:p>
    <w:p w:rsidR="00E90E20" w:rsidRPr="004E7999" w:rsidRDefault="00E90E20" w:rsidP="0072381B">
      <w:pPr>
        <w:ind w:firstLine="709"/>
        <w:jc w:val="both"/>
      </w:pPr>
      <w:r w:rsidRPr="004E7999">
        <w:t>Основанием для начала административной процедуры является получение обращения (запроса) Заявителя, претендующего на получение муниципальной услуги.</w:t>
      </w:r>
    </w:p>
    <w:p w:rsidR="00E90E20" w:rsidRPr="004E7999" w:rsidRDefault="00E90E20" w:rsidP="0072381B">
      <w:pPr>
        <w:ind w:firstLine="709"/>
        <w:jc w:val="both"/>
      </w:pPr>
      <w:r w:rsidRPr="004E7999">
        <w:t>Ответственный за регистрацию входящей документации  регистрирует обращение (запрос) и передает главе администрации</w:t>
      </w:r>
      <w:r w:rsidR="004E7999">
        <w:t xml:space="preserve"> </w:t>
      </w:r>
      <w:proofErr w:type="spellStart"/>
      <w:r w:rsidR="004E7999">
        <w:t>Стрелицкого</w:t>
      </w:r>
      <w:proofErr w:type="spellEnd"/>
      <w:r w:rsidRPr="004E7999">
        <w:t xml:space="preserve">  городского поселения.</w:t>
      </w:r>
    </w:p>
    <w:p w:rsidR="00E90E20" w:rsidRPr="004E7999" w:rsidRDefault="00E90E20" w:rsidP="0072381B">
      <w:pPr>
        <w:ind w:firstLine="709"/>
        <w:jc w:val="both"/>
      </w:pPr>
      <w:r w:rsidRPr="004E7999">
        <w:t>Рассмотрение заявления (запроса) и представленных документов, подготовка проекта решения.</w:t>
      </w:r>
    </w:p>
    <w:p w:rsidR="00E90E20" w:rsidRPr="004E7999" w:rsidRDefault="00E90E20" w:rsidP="0072381B">
      <w:pPr>
        <w:ind w:firstLine="709"/>
        <w:jc w:val="both"/>
      </w:pPr>
      <w:r w:rsidRPr="004E7999">
        <w:t xml:space="preserve"> Администрацией </w:t>
      </w:r>
      <w:proofErr w:type="spellStart"/>
      <w:r w:rsidR="004E7999">
        <w:t>Стрелицкого</w:t>
      </w:r>
      <w:proofErr w:type="spellEnd"/>
      <w:r w:rsidR="004E7999">
        <w:t xml:space="preserve"> </w:t>
      </w:r>
      <w:r w:rsidRPr="004E7999">
        <w:t>городского поселения передается запрос для исполнения специалисту  администрации, в соответствии с его должностными обязанностями.</w:t>
      </w:r>
    </w:p>
    <w:p w:rsidR="00E90E20" w:rsidRPr="004E7999" w:rsidRDefault="004E7999" w:rsidP="0072381B">
      <w:pPr>
        <w:ind w:firstLine="709"/>
        <w:jc w:val="both"/>
      </w:pPr>
      <w:r>
        <w:t>Специалист  а</w:t>
      </w:r>
      <w:r w:rsidR="00E90E20" w:rsidRPr="004E7999">
        <w:t xml:space="preserve">дминистрации </w:t>
      </w:r>
      <w:proofErr w:type="spellStart"/>
      <w:r>
        <w:t>Стрелиц</w:t>
      </w:r>
      <w:r w:rsidR="00E90E20" w:rsidRPr="004E7999">
        <w:t>кого</w:t>
      </w:r>
      <w:proofErr w:type="spellEnd"/>
      <w:r w:rsidR="00E90E20" w:rsidRPr="004E7999">
        <w:t xml:space="preserve"> городского поселения, ответственный за подготовку проекта решения, осуществляет:</w:t>
      </w:r>
    </w:p>
    <w:p w:rsidR="00E90E20" w:rsidRPr="004E7999" w:rsidRDefault="00E90E20" w:rsidP="0072381B">
      <w:pPr>
        <w:ind w:firstLine="708"/>
        <w:jc w:val="both"/>
      </w:pPr>
      <w:r w:rsidRPr="004E7999">
        <w:t>- проверку представленных документов;</w:t>
      </w:r>
    </w:p>
    <w:p w:rsidR="00E90E20" w:rsidRPr="004E7999" w:rsidRDefault="00E90E20" w:rsidP="0072381B">
      <w:pPr>
        <w:ind w:firstLine="708"/>
        <w:jc w:val="both"/>
      </w:pPr>
      <w:r w:rsidRPr="004E7999">
        <w:t>- формирование необходимой информации, либо готовит мотивированное решение об отказе в предоставлении информации Заявителю.</w:t>
      </w:r>
    </w:p>
    <w:p w:rsidR="00E90E20" w:rsidRPr="004E7999" w:rsidRDefault="00E90E20" w:rsidP="0072381B">
      <w:pPr>
        <w:ind w:firstLine="709"/>
        <w:jc w:val="both"/>
      </w:pPr>
      <w:r w:rsidRPr="004E7999">
        <w:t xml:space="preserve">Максимальный срок выполнения действия составляет не более 1 рабочего дня со дня получения сотрудником запроса. </w:t>
      </w:r>
    </w:p>
    <w:p w:rsidR="00E90E20" w:rsidRPr="004E7999" w:rsidRDefault="00E90E20" w:rsidP="0072381B">
      <w:pPr>
        <w:ind w:firstLine="709"/>
        <w:jc w:val="both"/>
      </w:pPr>
      <w:r w:rsidRPr="004E7999">
        <w:t>3.1.3.</w:t>
      </w:r>
      <w:r w:rsidRPr="004E7999">
        <w:tab/>
        <w:t xml:space="preserve">По результатам рассмотрения представленной информации глава администрации </w:t>
      </w:r>
      <w:proofErr w:type="spellStart"/>
      <w:r w:rsidR="004E7999">
        <w:t>Стрелицкого</w:t>
      </w:r>
      <w:proofErr w:type="spellEnd"/>
      <w:r w:rsidR="004E7999">
        <w:t xml:space="preserve"> </w:t>
      </w:r>
      <w:r w:rsidRPr="004E7999">
        <w:t>городского поселения подписывает ответ Заявителю о предоставлении информации, либо об отказе в предоставлении информации, либо оформляет письменное указание на соответствующую корректировку информации специалисту Управления, ответственному за подготовку проекта решения.</w:t>
      </w:r>
    </w:p>
    <w:p w:rsidR="00E90E20" w:rsidRPr="004E7999" w:rsidRDefault="00E90E20" w:rsidP="0072381B">
      <w:pPr>
        <w:ind w:firstLine="709"/>
        <w:jc w:val="both"/>
      </w:pPr>
      <w:r w:rsidRPr="004E7999">
        <w:t xml:space="preserve">В случае поступления письменного указания на соответствующую корректировку проекта решения специалист Администрации </w:t>
      </w:r>
      <w:proofErr w:type="spellStart"/>
      <w:r w:rsidR="004E7999">
        <w:t>Стрелицкого</w:t>
      </w:r>
      <w:proofErr w:type="spellEnd"/>
      <w:r w:rsidR="004E7999">
        <w:t xml:space="preserve"> </w:t>
      </w:r>
      <w:r w:rsidRPr="004E7999">
        <w:t xml:space="preserve">городского поселения, ответственный за подготовку проекта решения, обеспечивает соответствующую корректировку проекта решения (вносит соответствующие изменения) и в течение одного рабочего дня, с момента получения соответствующего письменного указания направляет проект решения главе Администрации </w:t>
      </w:r>
      <w:proofErr w:type="spellStart"/>
      <w:r w:rsidR="004E7999">
        <w:t>Стрелицкого</w:t>
      </w:r>
      <w:proofErr w:type="spellEnd"/>
      <w:r w:rsidR="004E7999">
        <w:t xml:space="preserve"> </w:t>
      </w:r>
      <w:r w:rsidRPr="004E7999">
        <w:t>городского поселения для рассмотрения.</w:t>
      </w:r>
    </w:p>
    <w:p w:rsidR="00E90E20" w:rsidRPr="004E7999" w:rsidRDefault="00E90E20" w:rsidP="0072381B">
      <w:pPr>
        <w:ind w:firstLine="709"/>
        <w:jc w:val="both"/>
      </w:pPr>
      <w:r w:rsidRPr="004E7999">
        <w:lastRenderedPageBreak/>
        <w:t>3.1.4. Регистрация и выдача информации.</w:t>
      </w:r>
    </w:p>
    <w:p w:rsidR="00E90E20" w:rsidRPr="004E7999" w:rsidRDefault="004E7999" w:rsidP="0072381B">
      <w:pPr>
        <w:ind w:firstLine="709"/>
        <w:jc w:val="both"/>
      </w:pPr>
      <w:r>
        <w:t>Специалист а</w:t>
      </w:r>
      <w:r w:rsidR="00E90E20" w:rsidRPr="004E7999">
        <w:t xml:space="preserve">дминистрации </w:t>
      </w:r>
      <w:proofErr w:type="spellStart"/>
      <w:r>
        <w:t>Стрелицкого</w:t>
      </w:r>
      <w:proofErr w:type="spellEnd"/>
      <w:r>
        <w:t xml:space="preserve"> </w:t>
      </w:r>
      <w:r w:rsidR="00E90E20" w:rsidRPr="004E7999">
        <w:t>городского поселения, ответственный за подготовку проект</w:t>
      </w:r>
      <w:r>
        <w:t>а решения, подписанного главой а</w:t>
      </w:r>
      <w:r w:rsidR="00E90E20" w:rsidRPr="004E7999">
        <w:t xml:space="preserve">дминистрации </w:t>
      </w:r>
      <w:proofErr w:type="spellStart"/>
      <w:r>
        <w:t>Стрелицкого</w:t>
      </w:r>
      <w:proofErr w:type="spellEnd"/>
      <w:r>
        <w:t xml:space="preserve"> </w:t>
      </w:r>
      <w:r w:rsidR="00E90E20" w:rsidRPr="004E7999">
        <w:t xml:space="preserve">городского поселения в двух экземплярах, решение (информацию) регистрирует в журнале регистрации исходящей документации, проставляет номер и дату регистрации. Регистрация производится в день поступления подписанного  главой Администрации решения. </w:t>
      </w:r>
    </w:p>
    <w:p w:rsidR="00E90E20" w:rsidRPr="004E7999" w:rsidRDefault="00E90E20" w:rsidP="0072381B">
      <w:pPr>
        <w:ind w:firstLine="709"/>
        <w:jc w:val="both"/>
      </w:pPr>
      <w:r w:rsidRPr="004E7999">
        <w:t>Результатом исполнения административной процедуры является выдача Заявителю информации о наличии объектов недвижимого муниципального имущества, предназначенных для аренды и условиях аренды.</w:t>
      </w:r>
    </w:p>
    <w:p w:rsidR="00E90E20" w:rsidRPr="004E7999" w:rsidRDefault="00E90E20" w:rsidP="0072381B">
      <w:pPr>
        <w:ind w:firstLine="709"/>
        <w:jc w:val="both"/>
      </w:pPr>
      <w:r w:rsidRPr="004E7999">
        <w:t xml:space="preserve">3.2. Права и обязанности должностного лица, ответственного за предоставление муниципальной услуги. </w:t>
      </w:r>
    </w:p>
    <w:p w:rsidR="00E90E20" w:rsidRPr="004E7999" w:rsidRDefault="00E90E20" w:rsidP="0072381B">
      <w:pPr>
        <w:ind w:firstLine="709"/>
        <w:jc w:val="both"/>
      </w:pPr>
      <w:r w:rsidRPr="004E7999">
        <w:t>Должностное лицо, ответственное за предоставление муниципальной услуги имеет право:</w:t>
      </w:r>
    </w:p>
    <w:p w:rsidR="00E90E20" w:rsidRPr="004E7999" w:rsidRDefault="00E90E20" w:rsidP="0072381B">
      <w:pPr>
        <w:ind w:firstLine="709"/>
        <w:jc w:val="both"/>
      </w:pPr>
      <w:r w:rsidRPr="004E7999">
        <w:t xml:space="preserve">- получать консультации от должностных лиц администрации </w:t>
      </w:r>
      <w:proofErr w:type="spellStart"/>
      <w:r w:rsidR="004E7999">
        <w:t>Стрелицкого</w:t>
      </w:r>
      <w:proofErr w:type="spellEnd"/>
      <w:r w:rsidR="004E7999">
        <w:t xml:space="preserve"> </w:t>
      </w:r>
      <w:r w:rsidRPr="004E7999">
        <w:t>городского поселения;</w:t>
      </w:r>
    </w:p>
    <w:p w:rsidR="00E90E20" w:rsidRPr="004E7999" w:rsidRDefault="00E90E20" w:rsidP="0072381B">
      <w:pPr>
        <w:ind w:firstLine="709"/>
        <w:jc w:val="both"/>
      </w:pPr>
      <w:r w:rsidRPr="004E7999">
        <w:t>- вносить предложения по оптимизации предоставления муниципальной услуги;</w:t>
      </w:r>
    </w:p>
    <w:p w:rsidR="00E90E20" w:rsidRPr="004E7999" w:rsidRDefault="00E90E20" w:rsidP="0072381B">
      <w:pPr>
        <w:ind w:firstLine="709"/>
        <w:jc w:val="both"/>
      </w:pPr>
      <w:r w:rsidRPr="004E7999">
        <w:t>Должностное лицо, ответственное за предоставление муниципальной услуги обязано исполнять возложенные на него должностные обязанности в соответствии с должностными инструкциями; соблюдать положения настоящего административного регламента.</w:t>
      </w:r>
    </w:p>
    <w:p w:rsidR="00E90E20" w:rsidRPr="004E7999" w:rsidRDefault="00E90E20" w:rsidP="0072381B">
      <w:pPr>
        <w:ind w:firstLine="709"/>
        <w:jc w:val="both"/>
      </w:pPr>
      <w:r w:rsidRPr="004E7999">
        <w:t>3.3. Права заявителей при получении муниципальных услуг</w:t>
      </w:r>
    </w:p>
    <w:p w:rsidR="00E90E20" w:rsidRPr="004E7999" w:rsidRDefault="00E90E20" w:rsidP="0072381B">
      <w:pPr>
        <w:ind w:firstLine="709"/>
        <w:jc w:val="both"/>
      </w:pPr>
      <w:r w:rsidRPr="004E7999">
        <w:t xml:space="preserve">При получении государственных и муниципальных услуг заявители имеют право </w:t>
      </w:r>
      <w:proofErr w:type="gramStart"/>
      <w:r w:rsidRPr="004E7999">
        <w:t>на</w:t>
      </w:r>
      <w:proofErr w:type="gramEnd"/>
    </w:p>
    <w:p w:rsidR="00E90E20" w:rsidRPr="004E7999" w:rsidRDefault="00E90E20" w:rsidP="0072381B">
      <w:pPr>
        <w:ind w:firstLine="709"/>
        <w:jc w:val="both"/>
      </w:pPr>
      <w:r w:rsidRPr="004E7999">
        <w:t>-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E90E20" w:rsidRPr="004E7999" w:rsidRDefault="00E90E20" w:rsidP="0072381B">
      <w:pPr>
        <w:ind w:firstLine="709"/>
        <w:jc w:val="both"/>
      </w:pPr>
      <w:r w:rsidRPr="004E7999">
        <w:t>-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90E20" w:rsidRPr="004E7999" w:rsidRDefault="00E90E20" w:rsidP="0072381B">
      <w:pPr>
        <w:ind w:firstLine="709"/>
        <w:jc w:val="both"/>
      </w:pPr>
      <w:r w:rsidRPr="004E7999">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90E20" w:rsidRPr="004E7999" w:rsidRDefault="00E90E20" w:rsidP="0072381B">
      <w:pPr>
        <w:ind w:firstLine="709"/>
        <w:jc w:val="both"/>
      </w:pPr>
      <w:r w:rsidRPr="004E7999">
        <w:t>- досудебное (внесудебное) рассмотрение жалоб в процессе получения государственных и (или) муниципальных услуг;</w:t>
      </w:r>
    </w:p>
    <w:p w:rsidR="00E90E20" w:rsidRPr="004E7999" w:rsidRDefault="00E90E20" w:rsidP="0072381B">
      <w:pPr>
        <w:ind w:firstLine="709"/>
        <w:jc w:val="both"/>
      </w:pPr>
      <w:r w:rsidRPr="004E7999">
        <w:t>-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90E20" w:rsidRPr="004E7999" w:rsidRDefault="00E90E20" w:rsidP="0072381B">
      <w:pPr>
        <w:ind w:firstLine="709"/>
        <w:jc w:val="both"/>
      </w:pPr>
    </w:p>
    <w:p w:rsidR="00E90E20" w:rsidRPr="004E7999" w:rsidRDefault="00E90E20" w:rsidP="0072381B">
      <w:pPr>
        <w:ind w:firstLine="709"/>
        <w:jc w:val="center"/>
      </w:pPr>
      <w:r w:rsidRPr="004E7999">
        <w:rPr>
          <w:lang w:val="en-US"/>
        </w:rPr>
        <w:t>IV</w:t>
      </w:r>
      <w:r w:rsidRPr="004E7999">
        <w:t>. Контроль за исполнением административного регламента</w:t>
      </w:r>
    </w:p>
    <w:p w:rsidR="00E90E20" w:rsidRPr="004E7999" w:rsidRDefault="00E90E20" w:rsidP="0072381B">
      <w:pPr>
        <w:ind w:firstLine="709"/>
        <w:jc w:val="both"/>
      </w:pPr>
      <w:r w:rsidRPr="004E7999">
        <w:t xml:space="preserve">4.1. </w:t>
      </w:r>
      <w:proofErr w:type="gramStart"/>
      <w:r w:rsidRPr="004E7999">
        <w:t>Контроль за</w:t>
      </w:r>
      <w:proofErr w:type="gramEnd"/>
      <w:r w:rsidRPr="004E7999">
        <w:t xml:space="preserve"> исполнением положений настоящего административного ре</w:t>
      </w:r>
      <w:r w:rsidR="004E7999">
        <w:t>гламента осуществляется главой а</w:t>
      </w:r>
      <w:r w:rsidRPr="004E7999">
        <w:t xml:space="preserve">дминистрации </w:t>
      </w:r>
      <w:proofErr w:type="spellStart"/>
      <w:r w:rsidR="004E7999">
        <w:t>Стрелицкого</w:t>
      </w:r>
      <w:proofErr w:type="spellEnd"/>
      <w:r w:rsidR="004E7999">
        <w:t xml:space="preserve"> </w:t>
      </w:r>
      <w:r w:rsidRPr="004E7999">
        <w:t>городского поселения.</w:t>
      </w:r>
    </w:p>
    <w:p w:rsidR="00E90E20" w:rsidRPr="004E7999" w:rsidRDefault="004E7999" w:rsidP="00723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w:t>
      </w:r>
      <w:r w:rsidR="00E90E20" w:rsidRPr="004E7999">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Стрелицкого</w:t>
      </w:r>
      <w:proofErr w:type="spellEnd"/>
      <w:r>
        <w:rPr>
          <w:rFonts w:ascii="Times New Roman" w:hAnsi="Times New Roman" w:cs="Times New Roman"/>
          <w:sz w:val="24"/>
          <w:szCs w:val="24"/>
        </w:rPr>
        <w:t xml:space="preserve"> </w:t>
      </w:r>
      <w:r w:rsidR="00E90E20" w:rsidRPr="004E7999">
        <w:rPr>
          <w:rFonts w:ascii="Times New Roman" w:hAnsi="Times New Roman" w:cs="Times New Roman"/>
          <w:sz w:val="24"/>
          <w:szCs w:val="24"/>
        </w:rPr>
        <w:t>городского поселения, осуществляя контроль, вправе:</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назначать уполномоченных для постоянного наблюдения за предоставлением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контролировать соблюдение порядка и условий предоставления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xml:space="preserve">-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w:t>
      </w:r>
      <w:r w:rsidRPr="004E7999">
        <w:rPr>
          <w:rFonts w:ascii="Times New Roman" w:hAnsi="Times New Roman" w:cs="Times New Roman"/>
          <w:sz w:val="24"/>
          <w:szCs w:val="24"/>
        </w:rPr>
        <w:lastRenderedPageBreak/>
        <w:t>обязательные для исполнения.</w:t>
      </w:r>
    </w:p>
    <w:p w:rsidR="00E90E20" w:rsidRPr="004E7999" w:rsidRDefault="00E90E20" w:rsidP="0072381B">
      <w:pPr>
        <w:autoSpaceDE w:val="0"/>
        <w:ind w:firstLine="709"/>
        <w:jc w:val="both"/>
      </w:pPr>
      <w:r w:rsidRPr="004E7999">
        <w:t>4.2.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E90E20" w:rsidRPr="004E7999" w:rsidRDefault="00E90E20" w:rsidP="0072381B">
      <w:pPr>
        <w:ind w:firstLine="709"/>
        <w:jc w:val="both"/>
      </w:pPr>
      <w:r w:rsidRPr="004E7999">
        <w:t>4.3. Г</w:t>
      </w:r>
      <w:r w:rsidRPr="004E7999">
        <w:rPr>
          <w:color w:val="000000"/>
        </w:rPr>
        <w:t>раждане и юридические лица</w:t>
      </w:r>
      <w:r w:rsidRPr="004E7999">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E90E20" w:rsidRPr="004E7999" w:rsidRDefault="00E90E20" w:rsidP="0072381B">
      <w:pPr>
        <w:ind w:firstLine="709"/>
        <w:jc w:val="both"/>
      </w:pPr>
    </w:p>
    <w:p w:rsidR="00E90E20" w:rsidRPr="004E7999" w:rsidRDefault="00E90E20" w:rsidP="0072381B">
      <w:pPr>
        <w:ind w:firstLine="709"/>
        <w:jc w:val="center"/>
      </w:pPr>
      <w:r w:rsidRPr="004E7999">
        <w:rPr>
          <w:lang w:val="en-US"/>
        </w:rPr>
        <w:t>V</w:t>
      </w:r>
      <w:r w:rsidRPr="004E7999">
        <w:t xml:space="preserve">. </w:t>
      </w:r>
      <w:proofErr w:type="gramStart"/>
      <w:r w:rsidRPr="004E7999">
        <w:t>Досудебный  порядок</w:t>
      </w:r>
      <w:proofErr w:type="gramEnd"/>
      <w:r w:rsidRPr="004E7999">
        <w:t xml:space="preserve"> обжалования</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5.1.Получатели муниципальной услуги имеют право на обжалование действий и</w:t>
      </w:r>
      <w:r w:rsidR="004E7999">
        <w:rPr>
          <w:rFonts w:ascii="Times New Roman" w:hAnsi="Times New Roman" w:cs="Times New Roman"/>
          <w:sz w:val="24"/>
          <w:szCs w:val="24"/>
        </w:rPr>
        <w:t>ли бездействия должностных лиц а</w:t>
      </w:r>
      <w:r w:rsidRPr="004E7999">
        <w:rPr>
          <w:rFonts w:ascii="Times New Roman" w:hAnsi="Times New Roman" w:cs="Times New Roman"/>
          <w:sz w:val="24"/>
          <w:szCs w:val="24"/>
        </w:rPr>
        <w:t xml:space="preserve">дминистрации </w:t>
      </w:r>
      <w:proofErr w:type="spellStart"/>
      <w:r w:rsidR="004E7999">
        <w:rPr>
          <w:rFonts w:ascii="Times New Roman" w:hAnsi="Times New Roman" w:cs="Times New Roman"/>
          <w:sz w:val="24"/>
          <w:szCs w:val="24"/>
        </w:rPr>
        <w:t>Стрелицкого</w:t>
      </w:r>
      <w:proofErr w:type="spellEnd"/>
      <w:r w:rsidR="004E7999">
        <w:rPr>
          <w:rFonts w:ascii="Times New Roman" w:hAnsi="Times New Roman" w:cs="Times New Roman"/>
          <w:sz w:val="24"/>
          <w:szCs w:val="24"/>
        </w:rPr>
        <w:t xml:space="preserve"> </w:t>
      </w:r>
      <w:r w:rsidRPr="004E7999">
        <w:rPr>
          <w:rFonts w:ascii="Times New Roman" w:hAnsi="Times New Roman" w:cs="Times New Roman"/>
          <w:sz w:val="24"/>
          <w:szCs w:val="24"/>
        </w:rPr>
        <w:t>городского поселения, а также сообщать о нарушении своих прав и законных интересов, противоправных решениях, некорректном поведении или нарушении правил служебного</w:t>
      </w:r>
      <w:r w:rsidR="004E7999">
        <w:rPr>
          <w:rFonts w:ascii="Times New Roman" w:hAnsi="Times New Roman" w:cs="Times New Roman"/>
          <w:sz w:val="24"/>
          <w:szCs w:val="24"/>
        </w:rPr>
        <w:t xml:space="preserve"> поведения должностными лицами а</w:t>
      </w:r>
      <w:r w:rsidRPr="004E7999">
        <w:rPr>
          <w:rFonts w:ascii="Times New Roman" w:hAnsi="Times New Roman" w:cs="Times New Roman"/>
          <w:sz w:val="24"/>
          <w:szCs w:val="24"/>
        </w:rPr>
        <w:t xml:space="preserve">дминистрации </w:t>
      </w:r>
      <w:proofErr w:type="spellStart"/>
      <w:r w:rsidR="004E7999">
        <w:rPr>
          <w:rFonts w:ascii="Times New Roman" w:hAnsi="Times New Roman" w:cs="Times New Roman"/>
          <w:sz w:val="24"/>
          <w:szCs w:val="24"/>
        </w:rPr>
        <w:t>Стрелицкого</w:t>
      </w:r>
      <w:proofErr w:type="spellEnd"/>
      <w:r w:rsidR="004E7999">
        <w:rPr>
          <w:rFonts w:ascii="Times New Roman" w:hAnsi="Times New Roman" w:cs="Times New Roman"/>
          <w:sz w:val="24"/>
          <w:szCs w:val="24"/>
        </w:rPr>
        <w:t xml:space="preserve"> </w:t>
      </w:r>
      <w:r w:rsidRPr="004E7999">
        <w:rPr>
          <w:rFonts w:ascii="Times New Roman" w:hAnsi="Times New Roman" w:cs="Times New Roman"/>
          <w:sz w:val="24"/>
          <w:szCs w:val="24"/>
        </w:rPr>
        <w:t>городского поселения  в порядке, установленном действующим законодательством Российской Федерации.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5.2. Заявитель может обратиться с жалобой, в том числе в следующих случаях:</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2) нарушение срока предоставления государственной или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90E20" w:rsidRPr="004E7999" w:rsidRDefault="00E90E20" w:rsidP="0072381B">
      <w:pPr>
        <w:pStyle w:val="ConsPlusNormal"/>
        <w:ind w:firstLine="709"/>
        <w:jc w:val="both"/>
        <w:rPr>
          <w:rFonts w:ascii="Times New Roman" w:hAnsi="Times New Roman" w:cs="Times New Roman"/>
          <w:sz w:val="24"/>
          <w:szCs w:val="24"/>
        </w:rPr>
      </w:pPr>
      <w:proofErr w:type="gramStart"/>
      <w:r w:rsidRPr="004E7999">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E20" w:rsidRPr="004E7999" w:rsidRDefault="00E90E20" w:rsidP="0072381B">
      <w:pPr>
        <w:pStyle w:val="ConsPlusNormal"/>
        <w:ind w:firstLine="709"/>
        <w:jc w:val="both"/>
        <w:rPr>
          <w:rFonts w:ascii="Times New Roman" w:hAnsi="Times New Roman" w:cs="Times New Roman"/>
          <w:sz w:val="24"/>
          <w:szCs w:val="24"/>
        </w:rPr>
      </w:pPr>
      <w:proofErr w:type="gramStart"/>
      <w:r w:rsidRPr="004E7999">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w:t>
      </w:r>
      <w:r w:rsidRPr="004E7999">
        <w:rPr>
          <w:rFonts w:ascii="Times New Roman" w:hAnsi="Times New Roman" w:cs="Times New Roman"/>
          <w:sz w:val="24"/>
          <w:szCs w:val="24"/>
        </w:rPr>
        <w:lastRenderedPageBreak/>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5.4.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xml:space="preserve">5.5. </w:t>
      </w:r>
      <w:proofErr w:type="gramStart"/>
      <w:r w:rsidRPr="004E7999">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 xml:space="preserve">5.6. </w:t>
      </w:r>
      <w:proofErr w:type="gramStart"/>
      <w:r w:rsidRPr="004E7999">
        <w:rPr>
          <w:rFonts w:ascii="Times New Roman" w:hAnsi="Times New Roman" w:cs="Times New Roman"/>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4E7999">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5.7.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E90E20" w:rsidRPr="004E7999" w:rsidRDefault="00E90E20" w:rsidP="0072381B">
      <w:pPr>
        <w:pStyle w:val="ConsPlusNormal"/>
        <w:ind w:firstLine="709"/>
        <w:jc w:val="both"/>
        <w:rPr>
          <w:rFonts w:ascii="Times New Roman" w:hAnsi="Times New Roman" w:cs="Times New Roman"/>
          <w:sz w:val="24"/>
          <w:szCs w:val="24"/>
        </w:rPr>
      </w:pPr>
      <w:proofErr w:type="gramStart"/>
      <w:r w:rsidRPr="004E7999">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4E7999">
        <w:rPr>
          <w:rFonts w:ascii="Times New Roman" w:hAnsi="Times New Roman" w:cs="Times New Roman"/>
          <w:sz w:val="24"/>
          <w:szCs w:val="24"/>
        </w:rPr>
        <w:t xml:space="preserve"> иных формах;</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2) отказывает в удовлетворении жалобы.</w:t>
      </w:r>
    </w:p>
    <w:p w:rsidR="00E90E20" w:rsidRPr="004E7999" w:rsidRDefault="00E90E20" w:rsidP="0072381B">
      <w:pPr>
        <w:pStyle w:val="ConsPlusNormal"/>
        <w:ind w:firstLine="709"/>
        <w:jc w:val="both"/>
        <w:rPr>
          <w:rFonts w:ascii="Times New Roman" w:hAnsi="Times New Roman" w:cs="Times New Roman"/>
          <w:sz w:val="24"/>
          <w:szCs w:val="24"/>
        </w:rPr>
      </w:pPr>
      <w:r w:rsidRPr="004E7999">
        <w:rPr>
          <w:rFonts w:ascii="Times New Roman" w:hAnsi="Times New Roman" w:cs="Times New Roman"/>
          <w:sz w:val="24"/>
          <w:szCs w:val="24"/>
        </w:rPr>
        <w:t>5.8.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E20" w:rsidRPr="004E7999" w:rsidRDefault="00E90E20" w:rsidP="0072381B">
      <w:pPr>
        <w:ind w:firstLine="709"/>
        <w:jc w:val="both"/>
        <w:rPr>
          <w:spacing w:val="-1"/>
        </w:rPr>
      </w:pPr>
    </w:p>
    <w:p w:rsidR="00E90E20" w:rsidRPr="004E7999" w:rsidRDefault="00E90E20" w:rsidP="0072381B">
      <w:pPr>
        <w:ind w:firstLine="709"/>
        <w:jc w:val="both"/>
      </w:pPr>
    </w:p>
    <w:p w:rsidR="00E90E20" w:rsidRPr="004E7999" w:rsidRDefault="00E90E20" w:rsidP="0072381B">
      <w:pPr>
        <w:ind w:firstLine="709"/>
        <w:jc w:val="both"/>
      </w:pPr>
    </w:p>
    <w:p w:rsidR="00E90E20" w:rsidRPr="004E7999" w:rsidRDefault="00E90E20" w:rsidP="0072381B">
      <w:pPr>
        <w:ind w:firstLine="709"/>
        <w:jc w:val="both"/>
      </w:pPr>
    </w:p>
    <w:p w:rsidR="00E90E20" w:rsidRPr="004E7999" w:rsidRDefault="00E90E20" w:rsidP="0072381B">
      <w:pPr>
        <w:ind w:firstLine="709"/>
        <w:jc w:val="both"/>
      </w:pPr>
    </w:p>
    <w:p w:rsidR="00E90E20" w:rsidRPr="004E7999" w:rsidRDefault="00E90E20" w:rsidP="0072381B">
      <w:pPr>
        <w:ind w:firstLine="709"/>
        <w:jc w:val="both"/>
      </w:pPr>
    </w:p>
    <w:p w:rsidR="00E90E20" w:rsidRPr="004E7999" w:rsidRDefault="00E90E20" w:rsidP="0072381B">
      <w:pPr>
        <w:ind w:firstLine="709"/>
        <w:jc w:val="both"/>
      </w:pPr>
    </w:p>
    <w:p w:rsidR="00E90E20" w:rsidRPr="004E7999" w:rsidRDefault="00E90E20" w:rsidP="0072381B">
      <w:pPr>
        <w:ind w:firstLine="709"/>
        <w:jc w:val="both"/>
      </w:pPr>
      <w:r w:rsidRPr="004E7999">
        <w:br w:type="page"/>
      </w:r>
    </w:p>
    <w:p w:rsidR="00E90E20" w:rsidRPr="004E7999" w:rsidRDefault="00E90E20" w:rsidP="0072381B">
      <w:pPr>
        <w:pStyle w:val="a5"/>
        <w:spacing w:after="0" w:line="240" w:lineRule="auto"/>
        <w:ind w:left="5664"/>
        <w:jc w:val="right"/>
        <w:rPr>
          <w:rFonts w:ascii="Times New Roman" w:hAnsi="Times New Roman" w:cs="Times New Roman"/>
          <w:sz w:val="24"/>
          <w:szCs w:val="24"/>
        </w:rPr>
      </w:pPr>
      <w:r w:rsidRPr="004E7999">
        <w:rPr>
          <w:rFonts w:ascii="Times New Roman" w:hAnsi="Times New Roman" w:cs="Times New Roman"/>
          <w:sz w:val="24"/>
          <w:szCs w:val="24"/>
        </w:rPr>
        <w:t xml:space="preserve">Приложение № 1  к административному регламенту администрации </w:t>
      </w:r>
      <w:proofErr w:type="spellStart"/>
      <w:r w:rsidR="004E7999">
        <w:rPr>
          <w:rFonts w:ascii="Times New Roman" w:hAnsi="Times New Roman" w:cs="Times New Roman"/>
          <w:sz w:val="24"/>
          <w:szCs w:val="24"/>
        </w:rPr>
        <w:t>Стрелиц</w:t>
      </w:r>
      <w:r w:rsidRPr="004E7999">
        <w:rPr>
          <w:rFonts w:ascii="Times New Roman" w:hAnsi="Times New Roman" w:cs="Times New Roman"/>
          <w:sz w:val="24"/>
          <w:szCs w:val="24"/>
        </w:rPr>
        <w:t>кого</w:t>
      </w:r>
      <w:proofErr w:type="spellEnd"/>
    </w:p>
    <w:p w:rsidR="00E90E20" w:rsidRPr="004E7999" w:rsidRDefault="004E7999" w:rsidP="0072381B">
      <w:pPr>
        <w:pStyle w:val="a5"/>
        <w:spacing w:after="0" w:line="240" w:lineRule="auto"/>
        <w:ind w:left="5664"/>
        <w:jc w:val="right"/>
        <w:rPr>
          <w:rFonts w:ascii="Times New Roman" w:hAnsi="Times New Roman" w:cs="Times New Roman"/>
          <w:sz w:val="24"/>
          <w:szCs w:val="24"/>
        </w:rPr>
      </w:pPr>
      <w:r>
        <w:rPr>
          <w:rFonts w:ascii="Times New Roman" w:hAnsi="Times New Roman" w:cs="Times New Roman"/>
          <w:sz w:val="24"/>
          <w:szCs w:val="24"/>
        </w:rPr>
        <w:t>г</w:t>
      </w:r>
      <w:r w:rsidR="00E90E20" w:rsidRPr="004E7999">
        <w:rPr>
          <w:rFonts w:ascii="Times New Roman" w:hAnsi="Times New Roman" w:cs="Times New Roman"/>
          <w:sz w:val="24"/>
          <w:szCs w:val="24"/>
        </w:rPr>
        <w:t>ородского поселения</w:t>
      </w:r>
    </w:p>
    <w:p w:rsidR="00E90E20" w:rsidRPr="004E7999" w:rsidRDefault="00E90E20" w:rsidP="0072381B">
      <w:pPr>
        <w:pStyle w:val="a5"/>
        <w:spacing w:after="0" w:line="240" w:lineRule="auto"/>
        <w:ind w:left="5664"/>
        <w:rPr>
          <w:rFonts w:ascii="Times New Roman" w:hAnsi="Times New Roman" w:cs="Times New Roman"/>
          <w:sz w:val="24"/>
          <w:szCs w:val="24"/>
        </w:rPr>
      </w:pPr>
      <w:r w:rsidRPr="004E7999">
        <w:rPr>
          <w:rFonts w:ascii="Times New Roman" w:hAnsi="Times New Roman" w:cs="Times New Roman"/>
          <w:sz w:val="24"/>
          <w:szCs w:val="24"/>
        </w:rPr>
        <w:t xml:space="preserve"> </w:t>
      </w:r>
    </w:p>
    <w:p w:rsidR="00E90E20" w:rsidRPr="004E7999" w:rsidRDefault="00E90E20" w:rsidP="0072381B">
      <w:pPr>
        <w:pStyle w:val="1"/>
        <w:ind w:left="4678" w:right="-383"/>
        <w:rPr>
          <w:sz w:val="24"/>
          <w:szCs w:val="24"/>
        </w:rPr>
      </w:pPr>
      <w:r w:rsidRPr="004E7999">
        <w:rPr>
          <w:sz w:val="24"/>
          <w:szCs w:val="24"/>
        </w:rPr>
        <w:t xml:space="preserve">Главе администрации </w:t>
      </w:r>
      <w:proofErr w:type="spellStart"/>
      <w:r w:rsidR="004E7999">
        <w:rPr>
          <w:sz w:val="24"/>
          <w:szCs w:val="24"/>
        </w:rPr>
        <w:t>Стрелиц</w:t>
      </w:r>
      <w:r w:rsidRPr="004E7999">
        <w:rPr>
          <w:sz w:val="24"/>
          <w:szCs w:val="24"/>
        </w:rPr>
        <w:t>кого</w:t>
      </w:r>
      <w:proofErr w:type="spellEnd"/>
      <w:r w:rsidRPr="004E7999">
        <w:rPr>
          <w:sz w:val="24"/>
          <w:szCs w:val="24"/>
        </w:rPr>
        <w:t xml:space="preserve"> городского поселения __________________________________</w:t>
      </w:r>
    </w:p>
    <w:p w:rsidR="00E90E20" w:rsidRPr="004E7999" w:rsidRDefault="00E90E20" w:rsidP="0072381B">
      <w:pPr>
        <w:ind w:left="4678"/>
        <w:rPr>
          <w:i/>
        </w:rPr>
      </w:pPr>
      <w:r w:rsidRPr="004E7999">
        <w:rPr>
          <w:i/>
        </w:rPr>
        <w:t>от________________________________</w:t>
      </w:r>
    </w:p>
    <w:p w:rsidR="00E90E20" w:rsidRPr="004E7999" w:rsidRDefault="00E90E20" w:rsidP="0072381B">
      <w:pPr>
        <w:ind w:left="4678"/>
        <w:rPr>
          <w:i/>
        </w:rPr>
      </w:pPr>
      <w:r w:rsidRPr="004E7999">
        <w:rPr>
          <w:i/>
        </w:rPr>
        <w:t xml:space="preserve">__________________________________   </w:t>
      </w:r>
    </w:p>
    <w:p w:rsidR="00E90E20" w:rsidRPr="004E7999" w:rsidRDefault="00E90E20" w:rsidP="0072381B">
      <w:pPr>
        <w:ind w:left="4678" w:firstLine="657"/>
      </w:pPr>
      <w:r w:rsidRPr="004E7999">
        <w:rPr>
          <w:i/>
        </w:rPr>
        <w:t>(ФИО полностью)</w:t>
      </w:r>
    </w:p>
    <w:p w:rsidR="00E90E20" w:rsidRPr="004E7999" w:rsidRDefault="00E90E20" w:rsidP="0072381B">
      <w:pPr>
        <w:ind w:left="4678"/>
        <w:rPr>
          <w:i/>
        </w:rPr>
      </w:pPr>
      <w:r w:rsidRPr="004E7999">
        <w:rPr>
          <w:i/>
        </w:rPr>
        <w:t>зарегистрированног</w:t>
      </w:r>
      <w:proofErr w:type="gramStart"/>
      <w:r w:rsidRPr="004E7999">
        <w:rPr>
          <w:i/>
        </w:rPr>
        <w:t>о(</w:t>
      </w:r>
      <w:proofErr w:type="gramEnd"/>
      <w:r w:rsidRPr="004E7999">
        <w:rPr>
          <w:i/>
        </w:rPr>
        <w:t>ой) по адресу: ___________________________________ ___________________________________ проживающего(ей) по адресу:__________________________ ___________________________________</w:t>
      </w:r>
    </w:p>
    <w:p w:rsidR="00E90E20" w:rsidRPr="004E7999" w:rsidRDefault="00E90E20" w:rsidP="0072381B">
      <w:pPr>
        <w:ind w:left="4678"/>
        <w:rPr>
          <w:i/>
        </w:rPr>
      </w:pPr>
      <w:r w:rsidRPr="004E7999">
        <w:rPr>
          <w:i/>
        </w:rPr>
        <w:t>тел</w:t>
      </w:r>
      <w:proofErr w:type="gramStart"/>
      <w:r w:rsidRPr="004E7999">
        <w:rPr>
          <w:i/>
        </w:rPr>
        <w:t>.р</w:t>
      </w:r>
      <w:proofErr w:type="gramEnd"/>
      <w:r w:rsidRPr="004E7999">
        <w:rPr>
          <w:i/>
        </w:rPr>
        <w:t>аб.:___________________________ тел.дом.:_________________________</w:t>
      </w:r>
    </w:p>
    <w:p w:rsidR="00E90E20" w:rsidRPr="004E7999" w:rsidRDefault="00E90E20" w:rsidP="0072381B">
      <w:pPr>
        <w:ind w:left="4678"/>
        <w:rPr>
          <w:i/>
        </w:rPr>
      </w:pPr>
      <w:r w:rsidRPr="004E7999">
        <w:rPr>
          <w:i/>
        </w:rPr>
        <w:t>тел</w:t>
      </w:r>
      <w:proofErr w:type="gramStart"/>
      <w:r w:rsidRPr="004E7999">
        <w:rPr>
          <w:i/>
        </w:rPr>
        <w:t>.с</w:t>
      </w:r>
      <w:proofErr w:type="gramEnd"/>
      <w:r w:rsidRPr="004E7999">
        <w:rPr>
          <w:i/>
        </w:rPr>
        <w:t>от.:__________________________</w:t>
      </w:r>
    </w:p>
    <w:p w:rsidR="00E90E20" w:rsidRPr="004E7999" w:rsidRDefault="00E90E20" w:rsidP="0072381B">
      <w:pPr>
        <w:ind w:left="4678"/>
        <w:rPr>
          <w:i/>
        </w:rPr>
      </w:pPr>
      <w:r w:rsidRPr="004E7999">
        <w:rPr>
          <w:i/>
        </w:rPr>
        <w:t>льготы (указать какие)______________</w:t>
      </w:r>
    </w:p>
    <w:p w:rsidR="00E90E20" w:rsidRPr="004E7999" w:rsidRDefault="00E90E20" w:rsidP="0072381B">
      <w:pPr>
        <w:jc w:val="center"/>
        <w:rPr>
          <w:i/>
        </w:rPr>
      </w:pPr>
      <w:proofErr w:type="gramStart"/>
      <w:r w:rsidRPr="004E7999">
        <w:rPr>
          <w:i/>
        </w:rPr>
        <w:t>З</w:t>
      </w:r>
      <w:proofErr w:type="gramEnd"/>
      <w:r w:rsidRPr="004E7999">
        <w:rPr>
          <w:i/>
        </w:rPr>
        <w:t xml:space="preserve"> а я в л е </w:t>
      </w:r>
      <w:proofErr w:type="spellStart"/>
      <w:r w:rsidRPr="004E7999">
        <w:rPr>
          <w:i/>
        </w:rPr>
        <w:t>н</w:t>
      </w:r>
      <w:proofErr w:type="spellEnd"/>
      <w:r w:rsidRPr="004E7999">
        <w:rPr>
          <w:i/>
        </w:rPr>
        <w:t xml:space="preserve"> и е</w:t>
      </w:r>
    </w:p>
    <w:p w:rsidR="00E90E20" w:rsidRPr="004E7999" w:rsidRDefault="00E90E20" w:rsidP="0072381B">
      <w:pPr>
        <w:pStyle w:val="a5"/>
        <w:rPr>
          <w:rFonts w:ascii="Times New Roman" w:hAnsi="Times New Roman" w:cs="Times New Roman"/>
          <w:b/>
          <w:i/>
          <w:sz w:val="24"/>
          <w:szCs w:val="24"/>
        </w:rPr>
      </w:pPr>
      <w:r w:rsidRPr="004E7999">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E20" w:rsidRPr="004E7999" w:rsidRDefault="00E90E20" w:rsidP="0072381B">
      <w:pPr>
        <w:pStyle w:val="a5"/>
        <w:rPr>
          <w:rFonts w:ascii="Times New Roman" w:hAnsi="Times New Roman" w:cs="Times New Roman"/>
          <w:sz w:val="24"/>
          <w:szCs w:val="24"/>
        </w:rPr>
      </w:pPr>
      <w:r w:rsidRPr="004E7999">
        <w:rPr>
          <w:rFonts w:ascii="Times New Roman" w:hAnsi="Times New Roman" w:cs="Times New Roman"/>
          <w:b/>
          <w:sz w:val="24"/>
          <w:szCs w:val="24"/>
        </w:rPr>
        <w:t xml:space="preserve"> </w:t>
      </w:r>
      <w:r w:rsidRPr="004E7999">
        <w:rPr>
          <w:rFonts w:ascii="Times New Roman" w:hAnsi="Times New Roman" w:cs="Times New Roman"/>
          <w:sz w:val="24"/>
          <w:szCs w:val="24"/>
        </w:rPr>
        <w:t>«___»__________ 20___ г.             ________________/_____________/</w:t>
      </w:r>
    </w:p>
    <w:p w:rsidR="00E90E20" w:rsidRPr="004E7999" w:rsidRDefault="00E90E20" w:rsidP="0072381B">
      <w:pPr>
        <w:pStyle w:val="a5"/>
        <w:rPr>
          <w:rFonts w:ascii="Times New Roman" w:hAnsi="Times New Roman" w:cs="Times New Roman"/>
          <w:b/>
          <w:sz w:val="24"/>
          <w:szCs w:val="24"/>
        </w:rPr>
      </w:pPr>
      <w:r w:rsidRPr="004E7999">
        <w:rPr>
          <w:rFonts w:ascii="Times New Roman" w:hAnsi="Times New Roman" w:cs="Times New Roman"/>
          <w:b/>
          <w:sz w:val="24"/>
          <w:szCs w:val="24"/>
        </w:rPr>
        <w:t xml:space="preserve">                                                                 </w:t>
      </w:r>
      <w:r w:rsidRPr="004E7999">
        <w:rPr>
          <w:rFonts w:ascii="Times New Roman" w:hAnsi="Times New Roman" w:cs="Times New Roman"/>
          <w:sz w:val="24"/>
          <w:szCs w:val="24"/>
        </w:rPr>
        <w:t>(расшифровка)  (подпись)</w:t>
      </w:r>
      <w:r w:rsidRPr="004E7999">
        <w:rPr>
          <w:rFonts w:ascii="Times New Roman" w:hAnsi="Times New Roman" w:cs="Times New Roman"/>
          <w:b/>
          <w:sz w:val="24"/>
          <w:szCs w:val="24"/>
        </w:rPr>
        <w:t xml:space="preserve">                </w:t>
      </w:r>
    </w:p>
    <w:p w:rsidR="00E90E20" w:rsidRPr="004E7999" w:rsidRDefault="00E90E20" w:rsidP="0072381B">
      <w:pPr>
        <w:jc w:val="both"/>
      </w:pPr>
    </w:p>
    <w:p w:rsidR="00E90E20" w:rsidRPr="004E7999" w:rsidRDefault="00E90E20" w:rsidP="0072381B">
      <w:pPr>
        <w:jc w:val="both"/>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p>
    <w:p w:rsidR="00E90E20" w:rsidRPr="004E7999" w:rsidRDefault="00E90E20" w:rsidP="0072381B">
      <w:pPr>
        <w:pStyle w:val="a5"/>
        <w:spacing w:after="0" w:line="240" w:lineRule="auto"/>
        <w:jc w:val="right"/>
        <w:rPr>
          <w:rFonts w:ascii="Times New Roman" w:hAnsi="Times New Roman" w:cs="Times New Roman"/>
          <w:sz w:val="24"/>
          <w:szCs w:val="24"/>
        </w:rPr>
      </w:pPr>
      <w:r w:rsidRPr="004E7999">
        <w:rPr>
          <w:rFonts w:ascii="Times New Roman" w:hAnsi="Times New Roman" w:cs="Times New Roman"/>
          <w:sz w:val="24"/>
          <w:szCs w:val="24"/>
        </w:rPr>
        <w:t xml:space="preserve">Приложение № 2 </w:t>
      </w:r>
    </w:p>
    <w:p w:rsidR="00E90E20" w:rsidRPr="004E7999" w:rsidRDefault="00E90E20" w:rsidP="0072381B">
      <w:pPr>
        <w:pStyle w:val="a5"/>
        <w:spacing w:after="0" w:line="240" w:lineRule="auto"/>
        <w:jc w:val="right"/>
        <w:rPr>
          <w:rFonts w:ascii="Times New Roman" w:hAnsi="Times New Roman" w:cs="Times New Roman"/>
          <w:sz w:val="24"/>
          <w:szCs w:val="24"/>
        </w:rPr>
      </w:pPr>
      <w:r w:rsidRPr="004E7999">
        <w:rPr>
          <w:rFonts w:ascii="Times New Roman" w:hAnsi="Times New Roman" w:cs="Times New Roman"/>
          <w:sz w:val="24"/>
          <w:szCs w:val="24"/>
        </w:rPr>
        <w:t xml:space="preserve">                                                       к административному регламенту </w:t>
      </w:r>
    </w:p>
    <w:p w:rsidR="00E90E20" w:rsidRPr="004E7999" w:rsidRDefault="004E7999" w:rsidP="0072381B">
      <w:pPr>
        <w:pStyle w:val="a5"/>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Стрелиц</w:t>
      </w:r>
      <w:r w:rsidR="00E90E20" w:rsidRPr="004E7999">
        <w:rPr>
          <w:rFonts w:ascii="Times New Roman" w:hAnsi="Times New Roman" w:cs="Times New Roman"/>
          <w:sz w:val="24"/>
          <w:szCs w:val="24"/>
        </w:rPr>
        <w:t>кого</w:t>
      </w:r>
      <w:proofErr w:type="spellEnd"/>
    </w:p>
    <w:p w:rsidR="00E90E20" w:rsidRPr="004E7999" w:rsidRDefault="00E90E20" w:rsidP="0072381B">
      <w:pPr>
        <w:pStyle w:val="a5"/>
        <w:spacing w:after="0" w:line="240" w:lineRule="auto"/>
        <w:jc w:val="right"/>
        <w:rPr>
          <w:rFonts w:ascii="Times New Roman" w:hAnsi="Times New Roman" w:cs="Times New Roman"/>
          <w:sz w:val="24"/>
          <w:szCs w:val="24"/>
        </w:rPr>
      </w:pPr>
      <w:r w:rsidRPr="004E7999">
        <w:rPr>
          <w:rFonts w:ascii="Times New Roman" w:hAnsi="Times New Roman" w:cs="Times New Roman"/>
          <w:sz w:val="24"/>
          <w:szCs w:val="24"/>
        </w:rPr>
        <w:t>городского поселения</w:t>
      </w:r>
    </w:p>
    <w:p w:rsidR="00E90E20" w:rsidRPr="004E7999" w:rsidRDefault="00E90E20" w:rsidP="0072381B">
      <w:pPr>
        <w:spacing w:before="80"/>
        <w:ind w:firstLine="709"/>
        <w:jc w:val="right"/>
      </w:pPr>
    </w:p>
    <w:p w:rsidR="00E90E20" w:rsidRPr="004E7999" w:rsidRDefault="00E90E20" w:rsidP="0072381B">
      <w:pPr>
        <w:spacing w:before="80"/>
        <w:ind w:firstLine="709"/>
        <w:jc w:val="center"/>
      </w:pPr>
    </w:p>
    <w:p w:rsidR="00E90E20" w:rsidRPr="004E7999" w:rsidRDefault="00E90E20" w:rsidP="0072381B">
      <w:pPr>
        <w:jc w:val="center"/>
      </w:pPr>
      <w:r w:rsidRPr="004E7999">
        <w:t>БЛОК-СХЕМА</w:t>
      </w:r>
    </w:p>
    <w:p w:rsidR="00E90E20" w:rsidRPr="004E7999" w:rsidRDefault="00E90E20" w:rsidP="0072381B">
      <w:pPr>
        <w:jc w:val="center"/>
      </w:pPr>
      <w:r w:rsidRPr="004E7999">
        <w:t xml:space="preserve"> ПРЕДОСТАВЛЕНИЯ МУНИЦИПАЛЬНОЙ УСЛУГИ</w:t>
      </w:r>
      <w:r w:rsidRPr="004E7999">
        <w:br/>
        <w:t>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E90E20" w:rsidRPr="004E7999" w:rsidRDefault="00E90E20" w:rsidP="0072381B">
      <w:pPr>
        <w:ind w:firstLine="709"/>
      </w:pPr>
      <w:r w:rsidRPr="004E7999">
        <w:t xml:space="preserve"> </w:t>
      </w:r>
    </w:p>
    <w:p w:rsidR="00E90E20" w:rsidRPr="004E7999" w:rsidRDefault="00E90E20" w:rsidP="0072381B">
      <w:pPr>
        <w:ind w:firstLine="709"/>
      </w:pPr>
    </w:p>
    <w:p w:rsidR="00E90E20" w:rsidRPr="004E7999" w:rsidRDefault="00AA3407" w:rsidP="0072381B">
      <w:pPr>
        <w:pStyle w:val="11"/>
        <w:spacing w:line="218" w:lineRule="auto"/>
        <w:ind w:right="26" w:firstLine="709"/>
        <w:jc w:val="right"/>
        <w:rPr>
          <w:color w:val="000000"/>
          <w:szCs w:val="24"/>
        </w:rPr>
      </w:pPr>
      <w:r w:rsidRPr="004E7999">
        <w:rPr>
          <w:noProof/>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left:0;text-align:left;margin-left:84pt;margin-top:8.5pt;width:284pt;height:66.25pt;z-index:251658240">
            <v:textbox>
              <w:txbxContent>
                <w:p w:rsidR="00E90E20" w:rsidRDefault="00E90E20" w:rsidP="0072381B">
                  <w:pPr>
                    <w:ind w:left="-142" w:right="-163"/>
                    <w:jc w:val="center"/>
                  </w:pPr>
                  <w:r>
                    <w:t xml:space="preserve">Подача заявления на предоставление информации </w:t>
                  </w:r>
                </w:p>
                <w:p w:rsidR="00E90E20" w:rsidRDefault="00E90E20" w:rsidP="0072381B"/>
              </w:txbxContent>
            </v:textbox>
          </v:shape>
        </w:pict>
      </w:r>
      <w:r w:rsidR="00E90E20" w:rsidRPr="004E7999">
        <w:rPr>
          <w:color w:val="000000"/>
          <w:szCs w:val="24"/>
        </w:rPr>
        <w:t xml:space="preserve">              </w:t>
      </w:r>
    </w:p>
    <w:p w:rsidR="00E90E20" w:rsidRPr="004E7999" w:rsidRDefault="00E90E20" w:rsidP="0072381B">
      <w:pPr>
        <w:pStyle w:val="11"/>
        <w:spacing w:line="218" w:lineRule="auto"/>
        <w:ind w:right="26" w:firstLine="709"/>
        <w:jc w:val="right"/>
        <w:rPr>
          <w:color w:val="000000"/>
          <w:szCs w:val="24"/>
        </w:rPr>
      </w:pPr>
    </w:p>
    <w:p w:rsidR="00E90E20" w:rsidRPr="004E7999" w:rsidRDefault="00E90E20" w:rsidP="0072381B">
      <w:pPr>
        <w:pStyle w:val="11"/>
        <w:spacing w:line="218" w:lineRule="auto"/>
        <w:ind w:right="26" w:firstLine="709"/>
        <w:jc w:val="right"/>
        <w:rPr>
          <w:color w:val="000000"/>
          <w:szCs w:val="24"/>
        </w:rPr>
      </w:pPr>
    </w:p>
    <w:p w:rsidR="00E90E20" w:rsidRPr="004E7999" w:rsidRDefault="00E90E20" w:rsidP="0072381B">
      <w:pPr>
        <w:pStyle w:val="11"/>
        <w:spacing w:line="218" w:lineRule="auto"/>
        <w:ind w:right="26" w:firstLine="709"/>
        <w:jc w:val="right"/>
        <w:rPr>
          <w:color w:val="000000"/>
          <w:szCs w:val="24"/>
        </w:rPr>
      </w:pPr>
    </w:p>
    <w:p w:rsidR="00E90E20" w:rsidRPr="004E7999" w:rsidRDefault="00E90E20" w:rsidP="0072381B">
      <w:pPr>
        <w:pStyle w:val="11"/>
        <w:spacing w:line="218" w:lineRule="auto"/>
        <w:ind w:right="26" w:firstLine="709"/>
        <w:jc w:val="right"/>
        <w:rPr>
          <w:color w:val="000000"/>
          <w:szCs w:val="24"/>
        </w:rPr>
      </w:pPr>
    </w:p>
    <w:p w:rsidR="00E90E20" w:rsidRPr="004E7999" w:rsidRDefault="00AA3407" w:rsidP="0072381B">
      <w:pPr>
        <w:pStyle w:val="11"/>
        <w:spacing w:line="218" w:lineRule="auto"/>
        <w:ind w:right="26" w:firstLine="709"/>
        <w:jc w:val="right"/>
        <w:rPr>
          <w:color w:val="000000"/>
          <w:szCs w:val="24"/>
        </w:rPr>
      </w:pPr>
      <w:r w:rsidRPr="004E7999">
        <w:rPr>
          <w:noProof/>
          <w:szCs w:val="24"/>
        </w:rPr>
        <w:pict>
          <v:rect id="_x0000_s1027" style="position:absolute;left:0;text-align:left;margin-left:84pt;margin-top:19.7pt;width:285.2pt;height:36pt;z-index:251659264">
            <v:textbox style="mso-next-textbox:#_x0000_s1027">
              <w:txbxContent>
                <w:p w:rsidR="00E90E20" w:rsidRDefault="00E90E20" w:rsidP="0072381B">
                  <w:pPr>
                    <w:jc w:val="center"/>
                  </w:pPr>
                  <w:r>
                    <w:t>Прием и регистрация заявления в журнале регистрации входящей документации</w:t>
                  </w:r>
                </w:p>
              </w:txbxContent>
            </v:textbox>
          </v:rect>
        </w:pict>
      </w:r>
      <w:r w:rsidRPr="004E7999">
        <w:rPr>
          <w:noProof/>
          <w:szCs w:val="24"/>
        </w:rPr>
        <w:pict>
          <v:rect id="_x0000_s1028" style="position:absolute;left:0;text-align:left;margin-left:86.7pt;margin-top:69.3pt;width:279pt;height:36pt;z-index:251660288">
            <v:textbox style="mso-next-textbox:#_x0000_s1028">
              <w:txbxContent>
                <w:p w:rsidR="00E90E20" w:rsidRDefault="00E90E20" w:rsidP="0072381B">
                  <w:r>
                    <w:t xml:space="preserve">             Рассмотрение заявления</w:t>
                  </w:r>
                </w:p>
              </w:txbxContent>
            </v:textbox>
          </v:rect>
        </w:pict>
      </w:r>
      <w:r w:rsidRPr="004E7999">
        <w:rPr>
          <w:noProof/>
          <w:szCs w:val="24"/>
        </w:rPr>
        <w:pict>
          <v:line id="_x0000_s1029" style="position:absolute;left:0;text-align:left;z-index:251661312" from="227.2pt,4.95pt" to="227.2pt,20.45pt">
            <v:stroke endarrow="block"/>
          </v:line>
        </w:pict>
      </w:r>
      <w:r w:rsidRPr="004E7999">
        <w:rPr>
          <w:noProof/>
          <w:szCs w:val="24"/>
        </w:rPr>
        <w:pict>
          <v:line id="_x0000_s1030" style="position:absolute;left:0;text-align:left;z-index:251662336" from="225.7pt,53.1pt" to="225.7pt,71.1pt">
            <v:stroke endarrow="block"/>
          </v:line>
        </w:pict>
      </w:r>
      <w:r w:rsidRPr="004E7999">
        <w:rPr>
          <w:noProof/>
          <w:szCs w:val="24"/>
        </w:rPr>
        <w:pict>
          <v:line id="_x0000_s1031" style="position:absolute;left:0;text-align:left;z-index:251663360" from="224.95pt,103.65pt" to="224.95pt,121.65pt">
            <v:stroke endarrow="block"/>
          </v:line>
        </w:pict>
      </w:r>
      <w:r w:rsidRPr="004E7999">
        <w:rPr>
          <w:noProof/>
          <w:szCs w:val="24"/>
        </w:rPr>
        <w:pict>
          <v:shapetype id="_x0000_t202" coordsize="21600,21600" o:spt="202" path="m,l,21600r21600,l21600,xe">
            <v:stroke joinstyle="miter"/>
            <v:path gradientshapeok="t" o:connecttype="rect"/>
          </v:shapetype>
          <v:shape id="_x0000_s1032" type="#_x0000_t202" style="position:absolute;left:0;text-align:left;margin-left:300.75pt;margin-top:166.35pt;width:33.95pt;height:24.95pt;z-index:251664384" strokecolor="white">
            <v:textbox>
              <w:txbxContent>
                <w:p w:rsidR="00E90E20" w:rsidRDefault="00E90E20" w:rsidP="0072381B">
                  <w:r>
                    <w:t>нет</w:t>
                  </w:r>
                </w:p>
              </w:txbxContent>
            </v:textbox>
          </v:shape>
        </w:pict>
      </w:r>
      <w:r w:rsidRPr="004E7999">
        <w:rPr>
          <w:noProof/>
          <w:szCs w:val="24"/>
        </w:rPr>
        <w:pict>
          <v:shape id="_x0000_s1033" type="#_x0000_t202" style="position:absolute;left:0;text-align:left;margin-left:119.45pt;margin-top:167.1pt;width:42.15pt;height:24.1pt;z-index:251665408" strokecolor="white">
            <v:textbox style="mso-next-textbox:#_x0000_s1033">
              <w:txbxContent>
                <w:p w:rsidR="00E90E20" w:rsidRDefault="00E90E20" w:rsidP="0072381B">
                  <w:r>
                    <w:t>да</w:t>
                  </w:r>
                </w:p>
              </w:txbxContent>
            </v:textbox>
          </v:shape>
        </w:pict>
      </w:r>
      <w:r w:rsidRPr="004E7999">
        <w:rPr>
          <w:noProof/>
          <w:szCs w:val="24"/>
        </w:rPr>
        <w:pict>
          <v:line id="_x0000_s1034" style="position:absolute;left:0;text-align:left;z-index:251666432" from="317.9pt,157pt" to="344.45pt,157pt">
            <v:stroke endarrow="block"/>
          </v:line>
        </w:pict>
      </w:r>
      <w:r w:rsidRPr="004E7999">
        <w:rPr>
          <w:noProof/>
          <w:szCs w:val="24"/>
        </w:rPr>
        <w:pict>
          <v:line id="_x0000_s1035" style="position:absolute;left:0;text-align:left;z-index:251667456" from="113.65pt,162.25pt" to="113.65pt,207.15pt">
            <v:stroke endarrow="block"/>
          </v:line>
        </w:pict>
      </w:r>
      <w:r w:rsidRPr="004E7999">
        <w:rPr>
          <w:noProof/>
          <w:szCs w:val="24"/>
        </w:rPr>
        <w:pict>
          <v:line id="_x0000_s1036" style="position:absolute;left:0;text-align:left;flip:x;z-index:251668480" from="111.4pt,160.75pt" to="146.55pt,160.75pt">
            <v:stroke endarrow="block"/>
          </v:line>
        </w:pict>
      </w:r>
      <w:r w:rsidRPr="004E7999">
        <w:rPr>
          <w:noProof/>
          <w:szCs w:val="24"/>
        </w:rPr>
        <w:pict>
          <v:line id="_x0000_s1037" style="position:absolute;left:0;text-align:left;z-index:251669504" from="345.95pt,159.25pt" to="345.95pt,204.15pt">
            <v:stroke endarrow="block"/>
          </v:line>
        </w:pict>
      </w:r>
      <w:r w:rsidRPr="004E7999">
        <w:rPr>
          <w:noProof/>
          <w:szCs w:val="24"/>
        </w:rPr>
        <w:pict>
          <v:shapetype id="_x0000_t4" coordsize="21600,21600" o:spt="4" path="m10800,l,10800,10800,21600,21600,10800xe">
            <v:stroke joinstyle="miter"/>
            <v:path gradientshapeok="t" o:connecttype="rect" textboxrect="5400,5400,16200,16200"/>
          </v:shapetype>
          <v:shape id="_x0000_s1038" type="#_x0000_t4" style="position:absolute;left:0;text-align:left;margin-left:118.05pt;margin-top:126.25pt;width:211.85pt;height:56.5pt;z-index:251670528">
            <v:textbox>
              <w:txbxContent>
                <w:p w:rsidR="00E90E20" w:rsidRDefault="00E90E20" w:rsidP="0072381B">
                  <w:pPr>
                    <w:ind w:left="-363" w:right="-335"/>
                    <w:jc w:val="center"/>
                  </w:pPr>
                  <w:r>
                    <w:t>Наличие оснований</w:t>
                  </w:r>
                  <w:r>
                    <w:br/>
                    <w:t xml:space="preserve"> для отказа </w:t>
                  </w:r>
                </w:p>
              </w:txbxContent>
            </v:textbox>
          </v:shape>
        </w:pict>
      </w:r>
      <w:r w:rsidRPr="004E7999">
        <w:rPr>
          <w:noProof/>
          <w:szCs w:val="24"/>
        </w:rPr>
        <w:pict>
          <v:shape id="_x0000_s1039" type="#_x0000_t114" style="position:absolute;left:0;text-align:left;margin-left:10.55pt;margin-top:209.35pt;width:198.8pt;height:106.15pt;z-index:251671552">
            <v:textbox>
              <w:txbxContent>
                <w:p w:rsidR="00E90E20" w:rsidRDefault="00E90E20" w:rsidP="0072381B">
                  <w:pPr>
                    <w:jc w:val="center"/>
                  </w:pPr>
                  <w:r>
                    <w:t xml:space="preserve">Направление уведомления Заявителю о невозможности предоставления информации </w:t>
                  </w:r>
                </w:p>
                <w:p w:rsidR="00E90E20" w:rsidRDefault="00E90E20" w:rsidP="0072381B">
                  <w:pPr>
                    <w:jc w:val="center"/>
                  </w:pPr>
                </w:p>
                <w:p w:rsidR="00E90E20" w:rsidRDefault="00E90E20" w:rsidP="0072381B"/>
              </w:txbxContent>
            </v:textbox>
          </v:shape>
        </w:pict>
      </w:r>
      <w:r w:rsidRPr="004E7999">
        <w:rPr>
          <w:noProof/>
          <w:szCs w:val="24"/>
        </w:rPr>
        <w:pict>
          <v:shape id="_x0000_s1040" type="#_x0000_t114" style="position:absolute;left:0;text-align:left;margin-left:255.65pt;margin-top:209.35pt;width:198.8pt;height:96.45pt;z-index:251672576">
            <v:textbox>
              <w:txbxContent>
                <w:p w:rsidR="00E90E20" w:rsidRDefault="00E90E20" w:rsidP="0072381B">
                  <w:pPr>
                    <w:jc w:val="center"/>
                  </w:pPr>
                  <w:r>
                    <w:t xml:space="preserve">Направление (выдача) запрашиваемой информации </w:t>
                  </w:r>
                </w:p>
                <w:p w:rsidR="00E90E20" w:rsidRDefault="00E90E20" w:rsidP="0072381B">
                  <w:pPr>
                    <w:jc w:val="center"/>
                  </w:pPr>
                </w:p>
                <w:p w:rsidR="00E90E20" w:rsidRDefault="00E90E20" w:rsidP="0072381B"/>
              </w:txbxContent>
            </v:textbox>
          </v:shape>
        </w:pict>
      </w: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Pr="004E7999" w:rsidRDefault="00E90E20" w:rsidP="0072381B">
      <w:pPr>
        <w:pStyle w:val="11"/>
        <w:ind w:right="28" w:firstLine="709"/>
        <w:jc w:val="right"/>
        <w:rPr>
          <w:color w:val="000000"/>
          <w:szCs w:val="24"/>
        </w:rPr>
      </w:pPr>
    </w:p>
    <w:p w:rsidR="00E90E20" w:rsidRDefault="00E90E20" w:rsidP="0072381B">
      <w:pPr>
        <w:pStyle w:val="11"/>
        <w:ind w:right="28" w:firstLine="709"/>
        <w:jc w:val="right"/>
        <w:rPr>
          <w:rFonts w:ascii="Arial" w:hAnsi="Arial" w:cs="Arial"/>
          <w:color w:val="000000"/>
          <w:szCs w:val="24"/>
        </w:rPr>
      </w:pPr>
    </w:p>
    <w:p w:rsidR="00E90E20" w:rsidRDefault="00E90E20" w:rsidP="0072381B">
      <w:pPr>
        <w:pStyle w:val="11"/>
        <w:ind w:right="28" w:firstLine="709"/>
        <w:jc w:val="right"/>
        <w:rPr>
          <w:rFonts w:ascii="Arial" w:hAnsi="Arial" w:cs="Arial"/>
          <w:color w:val="000000"/>
          <w:szCs w:val="24"/>
        </w:rPr>
      </w:pPr>
    </w:p>
    <w:p w:rsidR="00E90E20" w:rsidRDefault="00E90E20" w:rsidP="0072381B">
      <w:pPr>
        <w:pStyle w:val="11"/>
        <w:ind w:right="28" w:firstLine="709"/>
        <w:rPr>
          <w:rFonts w:ascii="Arial" w:hAnsi="Arial" w:cs="Arial"/>
          <w:szCs w:val="24"/>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rsidP="0072381B">
      <w:pPr>
        <w:spacing w:line="20" w:lineRule="atLeast"/>
        <w:ind w:firstLine="706"/>
        <w:jc w:val="right"/>
        <w:rPr>
          <w:rFonts w:ascii="Arial" w:hAnsi="Arial" w:cs="Arial"/>
          <w:b/>
          <w:bCs/>
          <w:color w:val="000000"/>
          <w:sz w:val="26"/>
          <w:szCs w:val="26"/>
        </w:rPr>
      </w:pPr>
    </w:p>
    <w:p w:rsidR="00E90E20" w:rsidRDefault="00E90E20"/>
    <w:sectPr w:rsidR="00E90E20" w:rsidSect="00E95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81B"/>
    <w:rsid w:val="001033C7"/>
    <w:rsid w:val="004C3870"/>
    <w:rsid w:val="004E7999"/>
    <w:rsid w:val="0050037C"/>
    <w:rsid w:val="00573BCB"/>
    <w:rsid w:val="0072381B"/>
    <w:rsid w:val="00911834"/>
    <w:rsid w:val="009A66DB"/>
    <w:rsid w:val="00AA3407"/>
    <w:rsid w:val="00AF2131"/>
    <w:rsid w:val="00B70B5C"/>
    <w:rsid w:val="00DC4488"/>
    <w:rsid w:val="00E90E20"/>
    <w:rsid w:val="00E954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1B"/>
    <w:rPr>
      <w:rFonts w:ascii="Times New Roman" w:hAnsi="Times New Roman"/>
      <w:sz w:val="24"/>
      <w:szCs w:val="24"/>
    </w:rPr>
  </w:style>
  <w:style w:type="paragraph" w:styleId="1">
    <w:name w:val="heading 1"/>
    <w:basedOn w:val="a"/>
    <w:next w:val="a"/>
    <w:link w:val="10"/>
    <w:uiPriority w:val="99"/>
    <w:qFormat/>
    <w:rsid w:val="0072381B"/>
    <w:pPr>
      <w:keepNext/>
      <w:ind w:left="5670"/>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381B"/>
    <w:rPr>
      <w:rFonts w:ascii="Times New Roman" w:hAnsi="Times New Roman" w:cs="Times New Roman"/>
      <w:sz w:val="20"/>
      <w:szCs w:val="20"/>
      <w:lang w:eastAsia="ru-RU"/>
    </w:rPr>
  </w:style>
  <w:style w:type="character" w:styleId="a3">
    <w:name w:val="Hyperlink"/>
    <w:basedOn w:val="a0"/>
    <w:uiPriority w:val="99"/>
    <w:semiHidden/>
    <w:rsid w:val="0072381B"/>
    <w:rPr>
      <w:rFonts w:cs="Times New Roman"/>
      <w:color w:val="0000FF"/>
      <w:u w:val="single"/>
    </w:rPr>
  </w:style>
  <w:style w:type="paragraph" w:styleId="a4">
    <w:name w:val="Normal (Web)"/>
    <w:basedOn w:val="a"/>
    <w:uiPriority w:val="99"/>
    <w:semiHidden/>
    <w:rsid w:val="0072381B"/>
    <w:pPr>
      <w:spacing w:before="100" w:beforeAutospacing="1" w:after="115"/>
      <w:ind w:left="562" w:firstLine="562"/>
      <w:jc w:val="both"/>
    </w:pPr>
    <w:rPr>
      <w:rFonts w:eastAsia="Times New Roman"/>
      <w:color w:val="000000"/>
    </w:rPr>
  </w:style>
  <w:style w:type="paragraph" w:styleId="a5">
    <w:name w:val="Body Text"/>
    <w:basedOn w:val="a"/>
    <w:link w:val="a6"/>
    <w:uiPriority w:val="99"/>
    <w:rsid w:val="0072381B"/>
    <w:pPr>
      <w:suppressAutoHyphens/>
      <w:spacing w:after="120" w:line="276" w:lineRule="auto"/>
    </w:pPr>
    <w:rPr>
      <w:rFonts w:ascii="Calibri" w:hAnsi="Calibri" w:cs="Calibri"/>
      <w:sz w:val="22"/>
      <w:szCs w:val="22"/>
      <w:lang w:eastAsia="ar-SA"/>
    </w:rPr>
  </w:style>
  <w:style w:type="character" w:customStyle="1" w:styleId="a6">
    <w:name w:val="Основной текст Знак"/>
    <w:basedOn w:val="a0"/>
    <w:link w:val="a5"/>
    <w:uiPriority w:val="99"/>
    <w:locked/>
    <w:rsid w:val="0072381B"/>
    <w:rPr>
      <w:rFonts w:ascii="Calibri" w:eastAsia="Times New Roman" w:hAnsi="Calibri" w:cs="Calibri"/>
      <w:lang w:eastAsia="ar-SA" w:bidi="ar-SA"/>
    </w:rPr>
  </w:style>
  <w:style w:type="paragraph" w:styleId="a7">
    <w:name w:val="No Spacing"/>
    <w:uiPriority w:val="99"/>
    <w:qFormat/>
    <w:rsid w:val="0072381B"/>
    <w:pPr>
      <w:suppressAutoHyphens/>
      <w:spacing w:line="276" w:lineRule="auto"/>
      <w:ind w:firstLine="567"/>
      <w:jc w:val="both"/>
    </w:pPr>
    <w:rPr>
      <w:rFonts w:ascii="Times New Roman" w:hAnsi="Times New Roman"/>
      <w:sz w:val="28"/>
      <w:lang w:eastAsia="ar-SA"/>
    </w:rPr>
  </w:style>
  <w:style w:type="paragraph" w:customStyle="1" w:styleId="ConsPlusTitle">
    <w:name w:val="ConsPlusTitle"/>
    <w:uiPriority w:val="99"/>
    <w:rsid w:val="0072381B"/>
    <w:pPr>
      <w:widowControl w:val="0"/>
      <w:suppressAutoHyphens/>
      <w:autoSpaceDE w:val="0"/>
    </w:pPr>
    <w:rPr>
      <w:rFonts w:ascii="Arial" w:hAnsi="Arial" w:cs="Arial"/>
      <w:b/>
      <w:bCs/>
      <w:sz w:val="20"/>
      <w:szCs w:val="20"/>
      <w:lang w:eastAsia="ar-SA"/>
    </w:rPr>
  </w:style>
  <w:style w:type="paragraph" w:customStyle="1" w:styleId="ConsPlusNormal">
    <w:name w:val="ConsPlusNormal"/>
    <w:uiPriority w:val="99"/>
    <w:rsid w:val="0072381B"/>
    <w:pPr>
      <w:widowControl w:val="0"/>
      <w:suppressAutoHyphens/>
      <w:autoSpaceDE w:val="0"/>
      <w:ind w:firstLine="720"/>
    </w:pPr>
    <w:rPr>
      <w:rFonts w:ascii="Arial" w:hAnsi="Arial" w:cs="Arial"/>
      <w:sz w:val="20"/>
      <w:szCs w:val="20"/>
      <w:lang w:eastAsia="ar-SA"/>
    </w:rPr>
  </w:style>
  <w:style w:type="paragraph" w:customStyle="1" w:styleId="11">
    <w:name w:val="Обычный1"/>
    <w:uiPriority w:val="99"/>
    <w:rsid w:val="0072381B"/>
    <w:pPr>
      <w:widowControl w:val="0"/>
      <w:snapToGrid w:val="0"/>
      <w:ind w:firstLine="400"/>
      <w:jc w:val="both"/>
    </w:pPr>
    <w:rPr>
      <w:rFonts w:ascii="Times New Roman" w:eastAsia="Times New Roman" w:hAnsi="Times New Roman"/>
      <w:sz w:val="24"/>
      <w:szCs w:val="20"/>
    </w:rPr>
  </w:style>
  <w:style w:type="character" w:styleId="a8">
    <w:name w:val="Strong"/>
    <w:basedOn w:val="a0"/>
    <w:uiPriority w:val="99"/>
    <w:qFormat/>
    <w:rsid w:val="0072381B"/>
    <w:rPr>
      <w:rFonts w:cs="Times New Roman"/>
      <w:b/>
      <w:bCs/>
    </w:rPr>
  </w:style>
</w:styles>
</file>

<file path=word/webSettings.xml><?xml version="1.0" encoding="utf-8"?>
<w:webSettings xmlns:r="http://schemas.openxmlformats.org/officeDocument/2006/relationships" xmlns:w="http://schemas.openxmlformats.org/wordprocessingml/2006/main">
  <w:divs>
    <w:div w:id="1910991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2537</Words>
  <Characters>21263</Characters>
  <Application>Microsoft Office Word</Application>
  <DocSecurity>0</DocSecurity>
  <Lines>177</Lines>
  <Paragraphs>47</Paragraphs>
  <ScaleCrop>false</ScaleCrop>
  <Company>Microsoft</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ret</cp:lastModifiedBy>
  <cp:revision>3</cp:revision>
  <dcterms:created xsi:type="dcterms:W3CDTF">2015-01-26T13:27:00Z</dcterms:created>
  <dcterms:modified xsi:type="dcterms:W3CDTF">2015-01-26T15:14:00Z</dcterms:modified>
</cp:coreProperties>
</file>