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AB" w:rsidRDefault="00D11AAB" w:rsidP="00D11AAB">
      <w:pPr>
        <w:ind w:firstLine="709"/>
        <w:jc w:val="right"/>
        <w:rPr>
          <w:rFonts w:ascii="Arial" w:hAnsi="Arial" w:cs="Arial"/>
          <w:sz w:val="24"/>
          <w:szCs w:val="24"/>
        </w:rPr>
      </w:pPr>
      <w:r>
        <w:rPr>
          <w:rFonts w:ascii="Arial" w:hAnsi="Arial" w:cs="Arial"/>
          <w:sz w:val="24"/>
          <w:szCs w:val="24"/>
        </w:rPr>
        <w:t>ПРОЕКТ</w:t>
      </w:r>
    </w:p>
    <w:p w:rsidR="00D11AAB" w:rsidRPr="003E1964" w:rsidRDefault="00D11AAB" w:rsidP="00D11AAB">
      <w:pPr>
        <w:ind w:firstLine="709"/>
        <w:jc w:val="center"/>
        <w:rPr>
          <w:rFonts w:ascii="Arial" w:hAnsi="Arial" w:cs="Arial"/>
          <w:sz w:val="24"/>
          <w:szCs w:val="24"/>
        </w:rPr>
      </w:pPr>
      <w:r w:rsidRPr="003E1964">
        <w:rPr>
          <w:rFonts w:ascii="Arial" w:hAnsi="Arial" w:cs="Arial"/>
          <w:sz w:val="24"/>
          <w:szCs w:val="24"/>
        </w:rPr>
        <w:t>АДМИНИСТРАЦИЯ СТРЕЛИЦКОГО ГОРОДСКОГО ПОСЕЛЕНИЯ</w:t>
      </w:r>
    </w:p>
    <w:p w:rsidR="00D11AAB" w:rsidRPr="003E1964" w:rsidRDefault="00D11AAB" w:rsidP="00D11AAB">
      <w:pPr>
        <w:ind w:firstLine="709"/>
        <w:jc w:val="center"/>
        <w:rPr>
          <w:rFonts w:ascii="Arial" w:hAnsi="Arial" w:cs="Arial"/>
          <w:sz w:val="24"/>
          <w:szCs w:val="24"/>
        </w:rPr>
      </w:pPr>
      <w:r w:rsidRPr="003E1964">
        <w:rPr>
          <w:rFonts w:ascii="Arial" w:hAnsi="Arial" w:cs="Arial"/>
          <w:sz w:val="24"/>
          <w:szCs w:val="24"/>
        </w:rPr>
        <w:t xml:space="preserve">СЕМИЛУКСКОГО МУНИЦИПАЛЬНОГО РАЙОНА ВОРОНЕЖСКОЙ </w:t>
      </w:r>
      <w:r>
        <w:rPr>
          <w:rFonts w:ascii="Arial" w:hAnsi="Arial" w:cs="Arial"/>
          <w:sz w:val="24"/>
          <w:szCs w:val="24"/>
        </w:rPr>
        <w:t>О</w:t>
      </w:r>
      <w:r w:rsidRPr="003E1964">
        <w:rPr>
          <w:rFonts w:ascii="Arial" w:hAnsi="Arial" w:cs="Arial"/>
          <w:sz w:val="24"/>
          <w:szCs w:val="24"/>
        </w:rPr>
        <w:t>БЛАСТИ</w:t>
      </w:r>
    </w:p>
    <w:p w:rsidR="00D11AAB" w:rsidRPr="003E1964" w:rsidRDefault="00D11AAB" w:rsidP="00D11AAB">
      <w:pPr>
        <w:ind w:firstLine="709"/>
        <w:jc w:val="center"/>
        <w:rPr>
          <w:rFonts w:ascii="Arial" w:hAnsi="Arial" w:cs="Arial"/>
          <w:sz w:val="24"/>
          <w:szCs w:val="24"/>
        </w:rPr>
      </w:pPr>
    </w:p>
    <w:p w:rsidR="00D11AAB" w:rsidRPr="003E1964" w:rsidRDefault="00D11AAB" w:rsidP="00D11AAB">
      <w:pPr>
        <w:ind w:firstLine="709"/>
        <w:jc w:val="center"/>
        <w:rPr>
          <w:rFonts w:ascii="Arial" w:hAnsi="Arial" w:cs="Arial"/>
          <w:sz w:val="24"/>
          <w:szCs w:val="24"/>
        </w:rPr>
      </w:pPr>
      <w:r w:rsidRPr="003E1964">
        <w:rPr>
          <w:rFonts w:ascii="Arial" w:hAnsi="Arial" w:cs="Arial"/>
          <w:sz w:val="24"/>
          <w:szCs w:val="24"/>
        </w:rPr>
        <w:t>П О С Т А Н О В Л Е Н И Е</w:t>
      </w:r>
    </w:p>
    <w:p w:rsidR="00D11AAB" w:rsidRPr="003E1964" w:rsidRDefault="00D11AAB" w:rsidP="00D11AAB">
      <w:pPr>
        <w:ind w:firstLine="709"/>
        <w:jc w:val="both"/>
        <w:rPr>
          <w:rFonts w:ascii="Arial" w:hAnsi="Arial" w:cs="Arial"/>
          <w:sz w:val="24"/>
          <w:szCs w:val="24"/>
        </w:rPr>
      </w:pPr>
    </w:p>
    <w:p w:rsidR="00D11AAB" w:rsidRPr="003E1964" w:rsidRDefault="00D11AAB" w:rsidP="00D11AAB">
      <w:pPr>
        <w:jc w:val="both"/>
        <w:rPr>
          <w:rFonts w:ascii="Arial" w:hAnsi="Arial" w:cs="Arial"/>
          <w:sz w:val="24"/>
          <w:szCs w:val="24"/>
        </w:rPr>
      </w:pPr>
      <w:r>
        <w:rPr>
          <w:rFonts w:ascii="Arial" w:hAnsi="Arial" w:cs="Arial"/>
          <w:sz w:val="24"/>
          <w:szCs w:val="24"/>
        </w:rPr>
        <w:t>__.__.2018</w:t>
      </w:r>
      <w:r w:rsidRPr="003E1964">
        <w:rPr>
          <w:rFonts w:ascii="Arial" w:hAnsi="Arial" w:cs="Arial"/>
          <w:sz w:val="24"/>
          <w:szCs w:val="24"/>
        </w:rPr>
        <w:t>г. №</w:t>
      </w:r>
      <w:r>
        <w:rPr>
          <w:rFonts w:ascii="Arial" w:hAnsi="Arial" w:cs="Arial"/>
          <w:sz w:val="24"/>
          <w:szCs w:val="24"/>
        </w:rPr>
        <w:t xml:space="preserve"> __</w:t>
      </w:r>
    </w:p>
    <w:p w:rsidR="003A0F32" w:rsidRPr="00EA00D8" w:rsidRDefault="003A0F32" w:rsidP="00EA00D8">
      <w:pPr>
        <w:tabs>
          <w:tab w:val="left" w:pos="709"/>
        </w:tabs>
        <w:ind w:firstLine="709"/>
        <w:jc w:val="both"/>
        <w:rPr>
          <w:rFonts w:ascii="Arial" w:hAnsi="Arial" w:cs="Arial"/>
          <w:sz w:val="24"/>
          <w:szCs w:val="24"/>
        </w:rPr>
      </w:pPr>
    </w:p>
    <w:tbl>
      <w:tblPr>
        <w:tblW w:w="6552" w:type="dxa"/>
        <w:tblInd w:w="57" w:type="dxa"/>
        <w:tblCellMar>
          <w:top w:w="57" w:type="dxa"/>
          <w:left w:w="57" w:type="dxa"/>
          <w:bottom w:w="57" w:type="dxa"/>
          <w:right w:w="22" w:type="dxa"/>
        </w:tblCellMar>
        <w:tblLook w:val="0000"/>
      </w:tblPr>
      <w:tblGrid>
        <w:gridCol w:w="6552"/>
      </w:tblGrid>
      <w:tr w:rsidR="003A0F32" w:rsidRPr="00EA00D8">
        <w:tc>
          <w:tcPr>
            <w:tcW w:w="6552" w:type="dxa"/>
          </w:tcPr>
          <w:p w:rsidR="003A0F32" w:rsidRPr="00EA00D8" w:rsidRDefault="003A0F32" w:rsidP="00D11AAB">
            <w:pPr>
              <w:jc w:val="both"/>
              <w:rPr>
                <w:rFonts w:ascii="Arial" w:hAnsi="Arial" w:cs="Arial"/>
                <w:sz w:val="24"/>
                <w:szCs w:val="24"/>
              </w:rPr>
            </w:pPr>
            <w:r w:rsidRPr="00EA00D8">
              <w:rPr>
                <w:rFonts w:ascii="Arial" w:hAnsi="Arial" w:cs="Arial"/>
                <w:sz w:val="24"/>
                <w:szCs w:val="24"/>
              </w:rPr>
              <w:t>О внесении изменений в постановление</w:t>
            </w:r>
            <w:r w:rsidR="00EA00D8">
              <w:rPr>
                <w:rFonts w:ascii="Arial" w:hAnsi="Arial" w:cs="Arial"/>
                <w:sz w:val="24"/>
                <w:szCs w:val="24"/>
              </w:rPr>
              <w:t xml:space="preserve"> </w:t>
            </w:r>
            <w:r w:rsidRPr="00EA00D8">
              <w:rPr>
                <w:rFonts w:ascii="Arial" w:hAnsi="Arial" w:cs="Arial"/>
                <w:sz w:val="24"/>
                <w:szCs w:val="24"/>
              </w:rPr>
              <w:t xml:space="preserve">администрации </w:t>
            </w:r>
            <w:r w:rsidR="00D11AAB">
              <w:rPr>
                <w:rFonts w:ascii="Arial" w:hAnsi="Arial" w:cs="Arial"/>
                <w:sz w:val="24"/>
                <w:szCs w:val="24"/>
              </w:rPr>
              <w:t>Стрелиц</w:t>
            </w:r>
            <w:r w:rsidRPr="00EA00D8">
              <w:rPr>
                <w:rFonts w:ascii="Arial" w:hAnsi="Arial" w:cs="Arial"/>
                <w:sz w:val="24"/>
                <w:szCs w:val="24"/>
              </w:rPr>
              <w:t>кого городского</w:t>
            </w:r>
            <w:r w:rsidR="00EA00D8">
              <w:rPr>
                <w:rFonts w:ascii="Arial" w:hAnsi="Arial" w:cs="Arial"/>
                <w:sz w:val="24"/>
                <w:szCs w:val="24"/>
              </w:rPr>
              <w:t xml:space="preserve"> </w:t>
            </w:r>
            <w:r w:rsidRPr="00EA00D8">
              <w:rPr>
                <w:rFonts w:ascii="Arial" w:hAnsi="Arial" w:cs="Arial"/>
                <w:sz w:val="24"/>
                <w:szCs w:val="24"/>
              </w:rPr>
              <w:t>поселения Семилукского муниципально</w:t>
            </w:r>
            <w:r w:rsidR="00D11AAB">
              <w:rPr>
                <w:rFonts w:ascii="Arial" w:hAnsi="Arial" w:cs="Arial"/>
                <w:sz w:val="24"/>
                <w:szCs w:val="24"/>
              </w:rPr>
              <w:t>го района Воронежской области 15.09.2015г. № 153</w:t>
            </w:r>
            <w:r w:rsidRPr="00EA00D8">
              <w:rPr>
                <w:rFonts w:ascii="Arial" w:hAnsi="Arial" w:cs="Arial"/>
                <w:sz w:val="24"/>
                <w:szCs w:val="24"/>
              </w:rPr>
              <w:t xml:space="preserve"> «Об утверждении административного регламента администрации </w:t>
            </w:r>
            <w:r w:rsidR="00D11AAB">
              <w:rPr>
                <w:rFonts w:ascii="Arial" w:hAnsi="Arial" w:cs="Arial"/>
                <w:sz w:val="24"/>
                <w:szCs w:val="24"/>
              </w:rPr>
              <w:t>Стрелиц</w:t>
            </w:r>
            <w:r w:rsidRPr="00EA00D8">
              <w:rPr>
                <w:rFonts w:ascii="Arial" w:hAnsi="Arial" w:cs="Arial"/>
                <w:sz w:val="24"/>
                <w:szCs w:val="24"/>
              </w:rPr>
              <w:t>кого городского поселения по предоставлению муниципальной услуги «Утверждение и выдача схем расположения</w:t>
            </w:r>
            <w:r w:rsidR="00EA00D8">
              <w:rPr>
                <w:rFonts w:ascii="Arial" w:hAnsi="Arial" w:cs="Arial"/>
                <w:sz w:val="24"/>
                <w:szCs w:val="24"/>
              </w:rPr>
              <w:t xml:space="preserve"> </w:t>
            </w:r>
            <w:r w:rsidRPr="00EA00D8">
              <w:rPr>
                <w:rFonts w:ascii="Arial" w:hAnsi="Arial" w:cs="Arial"/>
                <w:sz w:val="24"/>
                <w:szCs w:val="24"/>
              </w:rPr>
              <w:t>земельных</w:t>
            </w:r>
            <w:r w:rsidR="00EA00D8">
              <w:rPr>
                <w:rFonts w:ascii="Arial" w:hAnsi="Arial" w:cs="Arial"/>
                <w:sz w:val="24"/>
                <w:szCs w:val="24"/>
              </w:rPr>
              <w:t xml:space="preserve"> </w:t>
            </w:r>
            <w:r w:rsidRPr="00EA00D8">
              <w:rPr>
                <w:rFonts w:ascii="Arial" w:hAnsi="Arial" w:cs="Arial"/>
                <w:sz w:val="24"/>
                <w:szCs w:val="24"/>
              </w:rPr>
              <w:t>участков на кадастровом плане территории»</w:t>
            </w:r>
          </w:p>
        </w:tc>
      </w:tr>
    </w:tbl>
    <w:p w:rsidR="003A0F32" w:rsidRPr="00EA00D8" w:rsidRDefault="003A0F32" w:rsidP="00EA00D8">
      <w:pPr>
        <w:tabs>
          <w:tab w:val="left" w:pos="709"/>
        </w:tabs>
        <w:ind w:firstLine="709"/>
        <w:jc w:val="both"/>
        <w:rPr>
          <w:rFonts w:ascii="Arial" w:hAnsi="Arial" w:cs="Arial"/>
          <w:sz w:val="24"/>
          <w:szCs w:val="24"/>
        </w:rPr>
      </w:pPr>
    </w:p>
    <w:p w:rsidR="003A0F32" w:rsidRPr="00EA00D8" w:rsidRDefault="003A0F32" w:rsidP="00EA00D8">
      <w:pPr>
        <w:tabs>
          <w:tab w:val="left" w:pos="716"/>
        </w:tabs>
        <w:ind w:firstLine="709"/>
        <w:jc w:val="both"/>
        <w:rPr>
          <w:rFonts w:ascii="Arial" w:hAnsi="Arial" w:cs="Arial"/>
          <w:sz w:val="24"/>
          <w:szCs w:val="24"/>
        </w:rPr>
      </w:pPr>
      <w:r w:rsidRPr="00EA00D8">
        <w:rPr>
          <w:rFonts w:ascii="Arial" w:hAnsi="Arial" w:cs="Arial"/>
          <w:sz w:val="24"/>
          <w:szCs w:val="24"/>
        </w:rPr>
        <w:t xml:space="preserve"> В соответствии с Федеральным законом РФ от 27.07.2010 г. № 210-ФЗ «Об организации предоставления государственных и муниципальных услуг», </w:t>
      </w:r>
      <w:r w:rsidR="00EA00D8" w:rsidRPr="00EA00D8">
        <w:rPr>
          <w:rFonts w:ascii="Arial" w:hAnsi="Arial" w:cs="Arial"/>
          <w:sz w:val="24"/>
          <w:szCs w:val="24"/>
        </w:rPr>
        <w:t>в</w:t>
      </w:r>
      <w:r w:rsidR="00D11AAB">
        <w:rPr>
          <w:rFonts w:ascii="Arial" w:hAnsi="Arial" w:cs="Arial"/>
          <w:sz w:val="24"/>
          <w:szCs w:val="24"/>
        </w:rPr>
        <w:t>о исполнение</w:t>
      </w:r>
      <w:r w:rsidRPr="00EA00D8">
        <w:rPr>
          <w:rFonts w:ascii="Arial" w:hAnsi="Arial" w:cs="Arial"/>
          <w:sz w:val="24"/>
          <w:szCs w:val="24"/>
        </w:rPr>
        <w:t xml:space="preserve"> поручений, определенных на еженедельном оперативном совещании у губернатора Воронежской области от 24.04.2017 г. № 12,</w:t>
      </w:r>
      <w:r w:rsidR="00EA00D8">
        <w:rPr>
          <w:rFonts w:ascii="Arial" w:hAnsi="Arial" w:cs="Arial"/>
          <w:sz w:val="24"/>
          <w:szCs w:val="24"/>
        </w:rPr>
        <w:t xml:space="preserve"> </w:t>
      </w:r>
      <w:r w:rsidRPr="00EA00D8">
        <w:rPr>
          <w:rFonts w:ascii="Arial" w:hAnsi="Arial" w:cs="Arial"/>
          <w:sz w:val="24"/>
          <w:szCs w:val="24"/>
        </w:rPr>
        <w:t xml:space="preserve">администрация </w:t>
      </w:r>
      <w:r w:rsidR="00D11AAB">
        <w:rPr>
          <w:rFonts w:ascii="Arial" w:hAnsi="Arial" w:cs="Arial"/>
          <w:sz w:val="24"/>
          <w:szCs w:val="24"/>
        </w:rPr>
        <w:t>Стрелиц</w:t>
      </w:r>
      <w:r w:rsidRPr="00EA00D8">
        <w:rPr>
          <w:rFonts w:ascii="Arial" w:hAnsi="Arial" w:cs="Arial"/>
          <w:sz w:val="24"/>
          <w:szCs w:val="24"/>
        </w:rPr>
        <w:t xml:space="preserve">кого городского поселения Семилукского муниципального района </w:t>
      </w:r>
      <w:r w:rsidRPr="00D11AAB">
        <w:rPr>
          <w:rFonts w:ascii="Arial" w:hAnsi="Arial" w:cs="Arial"/>
          <w:sz w:val="24"/>
          <w:szCs w:val="24"/>
        </w:rPr>
        <w:t>постановляет</w:t>
      </w:r>
      <w:r w:rsidRPr="00EA00D8">
        <w:rPr>
          <w:rFonts w:ascii="Arial" w:hAnsi="Arial" w:cs="Arial"/>
          <w:sz w:val="24"/>
          <w:szCs w:val="24"/>
        </w:rPr>
        <w:t>:</w:t>
      </w:r>
    </w:p>
    <w:p w:rsidR="003A0F32" w:rsidRPr="00EA00D8" w:rsidRDefault="003A0F32" w:rsidP="00EA00D8">
      <w:pPr>
        <w:tabs>
          <w:tab w:val="left" w:pos="709"/>
        </w:tabs>
        <w:ind w:firstLine="709"/>
        <w:jc w:val="both"/>
        <w:rPr>
          <w:rFonts w:ascii="Arial" w:hAnsi="Arial" w:cs="Arial"/>
          <w:sz w:val="24"/>
          <w:szCs w:val="24"/>
        </w:rPr>
      </w:pPr>
    </w:p>
    <w:p w:rsidR="003A0F32" w:rsidRDefault="003A0F32" w:rsidP="00EA00D8">
      <w:pPr>
        <w:tabs>
          <w:tab w:val="left" w:pos="907"/>
        </w:tabs>
        <w:ind w:firstLine="709"/>
        <w:jc w:val="both"/>
        <w:rPr>
          <w:rFonts w:ascii="Arial" w:hAnsi="Arial" w:cs="Arial"/>
          <w:sz w:val="24"/>
          <w:szCs w:val="24"/>
        </w:rPr>
      </w:pPr>
      <w:r w:rsidRPr="00EA00D8">
        <w:rPr>
          <w:rFonts w:ascii="Arial" w:hAnsi="Arial" w:cs="Arial"/>
          <w:sz w:val="24"/>
          <w:szCs w:val="24"/>
        </w:rPr>
        <w:t xml:space="preserve">1. Внести в постановление администрации </w:t>
      </w:r>
      <w:r w:rsidR="00D11AAB">
        <w:rPr>
          <w:rFonts w:ascii="Arial" w:hAnsi="Arial" w:cs="Arial"/>
          <w:sz w:val="24"/>
          <w:szCs w:val="24"/>
        </w:rPr>
        <w:t>Стрелиц</w:t>
      </w:r>
      <w:r w:rsidRPr="00EA00D8">
        <w:rPr>
          <w:rFonts w:ascii="Arial" w:hAnsi="Arial" w:cs="Arial"/>
          <w:sz w:val="24"/>
          <w:szCs w:val="24"/>
        </w:rPr>
        <w:t xml:space="preserve">кого городского поселения Семилукского муниципального района Воронежской области от </w:t>
      </w:r>
      <w:r w:rsidR="00D11AAB" w:rsidRPr="00D11AAB">
        <w:rPr>
          <w:rFonts w:ascii="Arial" w:hAnsi="Arial" w:cs="Arial"/>
          <w:sz w:val="24"/>
          <w:szCs w:val="24"/>
        </w:rPr>
        <w:t xml:space="preserve">15.09.2015г. № 153 </w:t>
      </w:r>
      <w:r w:rsidRPr="00EA00D8">
        <w:rPr>
          <w:rFonts w:ascii="Arial" w:hAnsi="Arial" w:cs="Arial"/>
          <w:sz w:val="24"/>
          <w:szCs w:val="24"/>
        </w:rPr>
        <w:t xml:space="preserve">«Об утверждении административного регламента администрации </w:t>
      </w:r>
      <w:r w:rsidR="00D11AAB">
        <w:rPr>
          <w:rFonts w:ascii="Arial" w:hAnsi="Arial" w:cs="Arial"/>
          <w:sz w:val="24"/>
          <w:szCs w:val="24"/>
        </w:rPr>
        <w:t>Стрелиц</w:t>
      </w:r>
      <w:r w:rsidRPr="00EA00D8">
        <w:rPr>
          <w:rFonts w:ascii="Arial" w:hAnsi="Arial" w:cs="Arial"/>
          <w:sz w:val="24"/>
          <w:szCs w:val="24"/>
        </w:rPr>
        <w:t>кого городского поселения по предоставлению муниципальной услуги «Утверждение и выдача схем расположения</w:t>
      </w:r>
      <w:r w:rsidR="00EA00D8">
        <w:rPr>
          <w:rFonts w:ascii="Arial" w:hAnsi="Arial" w:cs="Arial"/>
          <w:sz w:val="24"/>
          <w:szCs w:val="24"/>
        </w:rPr>
        <w:t xml:space="preserve"> </w:t>
      </w:r>
      <w:r w:rsidRPr="00EA00D8">
        <w:rPr>
          <w:rFonts w:ascii="Arial" w:hAnsi="Arial" w:cs="Arial"/>
          <w:sz w:val="24"/>
          <w:szCs w:val="24"/>
        </w:rPr>
        <w:t>земельных</w:t>
      </w:r>
      <w:r w:rsidR="00EA00D8">
        <w:rPr>
          <w:rFonts w:ascii="Arial" w:hAnsi="Arial" w:cs="Arial"/>
          <w:sz w:val="24"/>
          <w:szCs w:val="24"/>
        </w:rPr>
        <w:t xml:space="preserve"> </w:t>
      </w:r>
      <w:r w:rsidRPr="00EA00D8">
        <w:rPr>
          <w:rFonts w:ascii="Arial" w:hAnsi="Arial" w:cs="Arial"/>
          <w:sz w:val="24"/>
          <w:szCs w:val="24"/>
        </w:rPr>
        <w:t>участков на кадастровом плане территории»</w:t>
      </w:r>
      <w:r w:rsidR="00EA00D8">
        <w:rPr>
          <w:rFonts w:ascii="Arial" w:hAnsi="Arial" w:cs="Arial"/>
          <w:sz w:val="24"/>
          <w:szCs w:val="24"/>
        </w:rPr>
        <w:t xml:space="preserve"> </w:t>
      </w:r>
      <w:r w:rsidRPr="00EA00D8">
        <w:rPr>
          <w:rFonts w:ascii="Arial" w:hAnsi="Arial" w:cs="Arial"/>
          <w:sz w:val="24"/>
          <w:szCs w:val="24"/>
        </w:rPr>
        <w:t xml:space="preserve">изменения, изложив приложение «Административный регламент администрации </w:t>
      </w:r>
      <w:r w:rsidR="00D11AAB">
        <w:rPr>
          <w:rFonts w:ascii="Arial" w:hAnsi="Arial" w:cs="Arial"/>
          <w:sz w:val="24"/>
          <w:szCs w:val="24"/>
        </w:rPr>
        <w:t>Стрелиц</w:t>
      </w:r>
      <w:r w:rsidRPr="00EA00D8">
        <w:rPr>
          <w:rFonts w:ascii="Arial" w:hAnsi="Arial" w:cs="Arial"/>
          <w:sz w:val="24"/>
          <w:szCs w:val="24"/>
        </w:rPr>
        <w:t>кого городского поселения</w:t>
      </w:r>
      <w:r w:rsidR="00EA00D8">
        <w:rPr>
          <w:rFonts w:ascii="Arial" w:hAnsi="Arial" w:cs="Arial"/>
          <w:sz w:val="24"/>
          <w:szCs w:val="24"/>
        </w:rPr>
        <w:t xml:space="preserve"> </w:t>
      </w:r>
      <w:r w:rsidRPr="00EA00D8">
        <w:rPr>
          <w:rFonts w:ascii="Arial" w:hAnsi="Arial" w:cs="Arial"/>
          <w:sz w:val="24"/>
          <w:szCs w:val="24"/>
        </w:rPr>
        <w:t>Семилукского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к нему в новой редакции (прилагается).</w:t>
      </w:r>
    </w:p>
    <w:p w:rsidR="000D1763" w:rsidRPr="000D1763" w:rsidRDefault="003A0F32" w:rsidP="00D11AAB">
      <w:pPr>
        <w:ind w:firstLine="709"/>
        <w:jc w:val="both"/>
        <w:rPr>
          <w:rFonts w:ascii="Arial" w:hAnsi="Arial" w:cs="Arial"/>
          <w:sz w:val="24"/>
          <w:szCs w:val="24"/>
        </w:rPr>
      </w:pPr>
      <w:r w:rsidRPr="00EA00D8">
        <w:rPr>
          <w:rFonts w:ascii="Arial" w:hAnsi="Arial" w:cs="Arial"/>
          <w:sz w:val="24"/>
          <w:szCs w:val="24"/>
        </w:rPr>
        <w:t>2</w:t>
      </w:r>
      <w:r w:rsidRPr="000D1763">
        <w:rPr>
          <w:rFonts w:ascii="Arial" w:hAnsi="Arial" w:cs="Arial"/>
          <w:sz w:val="24"/>
          <w:szCs w:val="24"/>
        </w:rPr>
        <w:t>.</w:t>
      </w:r>
      <w:r w:rsidR="000D1763" w:rsidRPr="000D1763">
        <w:rPr>
          <w:rFonts w:ascii="Arial" w:hAnsi="Arial" w:cs="Arial"/>
          <w:sz w:val="24"/>
          <w:szCs w:val="24"/>
        </w:rPr>
        <w:t xml:space="preserve"> Настоящее постановление вступает в силу со дня его официального обнародования и подлежит размещению на официальном сайте администрации Латненского городского поселения Семилукского муниципального района Воронежской области.</w:t>
      </w:r>
    </w:p>
    <w:p w:rsidR="003A0F32" w:rsidRPr="00EA00D8" w:rsidRDefault="003A0F32" w:rsidP="00EA00D8">
      <w:pPr>
        <w:tabs>
          <w:tab w:val="left" w:pos="709"/>
        </w:tabs>
        <w:ind w:firstLine="709"/>
        <w:jc w:val="both"/>
        <w:rPr>
          <w:rFonts w:ascii="Arial" w:hAnsi="Arial" w:cs="Arial"/>
          <w:sz w:val="24"/>
          <w:szCs w:val="24"/>
        </w:rPr>
      </w:pPr>
      <w:r w:rsidRPr="00EA00D8">
        <w:rPr>
          <w:rFonts w:ascii="Arial" w:hAnsi="Arial" w:cs="Arial"/>
          <w:sz w:val="24"/>
          <w:szCs w:val="24"/>
        </w:rPr>
        <w:t>3. Контроль</w:t>
      </w:r>
      <w:r w:rsidR="00EA00D8">
        <w:rPr>
          <w:rFonts w:ascii="Arial" w:hAnsi="Arial" w:cs="Arial"/>
          <w:sz w:val="24"/>
          <w:szCs w:val="24"/>
        </w:rPr>
        <w:t xml:space="preserve"> </w:t>
      </w:r>
      <w:r w:rsidRPr="00EA00D8">
        <w:rPr>
          <w:rFonts w:ascii="Arial" w:hAnsi="Arial" w:cs="Arial"/>
          <w:sz w:val="24"/>
          <w:szCs w:val="24"/>
        </w:rPr>
        <w:t>исполнения настоящего постановления оставляю за собой.</w:t>
      </w:r>
    </w:p>
    <w:p w:rsidR="003A0F32" w:rsidRDefault="003A0F32" w:rsidP="00EA00D8">
      <w:pPr>
        <w:tabs>
          <w:tab w:val="left" w:pos="709"/>
        </w:tabs>
        <w:ind w:firstLine="709"/>
        <w:jc w:val="both"/>
        <w:rPr>
          <w:rFonts w:ascii="Arial" w:hAnsi="Arial" w:cs="Arial"/>
          <w:sz w:val="24"/>
          <w:szCs w:val="24"/>
        </w:rPr>
      </w:pPr>
    </w:p>
    <w:tbl>
      <w:tblPr>
        <w:tblW w:w="0" w:type="auto"/>
        <w:tblLook w:val="04A0"/>
      </w:tblPr>
      <w:tblGrid>
        <w:gridCol w:w="5012"/>
        <w:gridCol w:w="5012"/>
      </w:tblGrid>
      <w:tr w:rsidR="000D1763" w:rsidRPr="003A0F32" w:rsidTr="00515D6B">
        <w:tc>
          <w:tcPr>
            <w:tcW w:w="5012" w:type="dxa"/>
          </w:tcPr>
          <w:p w:rsidR="00D11AAB" w:rsidRDefault="000D1763" w:rsidP="003A0F32">
            <w:pPr>
              <w:tabs>
                <w:tab w:val="left" w:pos="709"/>
              </w:tabs>
              <w:jc w:val="both"/>
              <w:rPr>
                <w:rFonts w:ascii="Arial" w:hAnsi="Arial" w:cs="Arial"/>
                <w:sz w:val="24"/>
                <w:szCs w:val="24"/>
              </w:rPr>
            </w:pPr>
            <w:r w:rsidRPr="003A0F32">
              <w:rPr>
                <w:rFonts w:ascii="Arial" w:hAnsi="Arial" w:cs="Arial"/>
                <w:sz w:val="24"/>
                <w:szCs w:val="24"/>
              </w:rPr>
              <w:t xml:space="preserve">Глава администрации </w:t>
            </w:r>
          </w:p>
          <w:p w:rsidR="000D1763" w:rsidRPr="003A0F32" w:rsidRDefault="00D11AAB" w:rsidP="003A0F32">
            <w:pPr>
              <w:tabs>
                <w:tab w:val="left" w:pos="709"/>
              </w:tabs>
              <w:jc w:val="both"/>
              <w:rPr>
                <w:rFonts w:ascii="Arial" w:hAnsi="Arial" w:cs="Arial"/>
                <w:sz w:val="24"/>
                <w:szCs w:val="24"/>
              </w:rPr>
            </w:pPr>
            <w:r>
              <w:rPr>
                <w:rFonts w:ascii="Arial" w:hAnsi="Arial" w:cs="Arial"/>
                <w:sz w:val="24"/>
                <w:szCs w:val="24"/>
              </w:rPr>
              <w:t>Стрелиц</w:t>
            </w:r>
            <w:r w:rsidR="000D1763" w:rsidRPr="003A0F32">
              <w:rPr>
                <w:rFonts w:ascii="Arial" w:hAnsi="Arial" w:cs="Arial"/>
                <w:sz w:val="24"/>
                <w:szCs w:val="24"/>
              </w:rPr>
              <w:t>кого</w:t>
            </w:r>
            <w:r>
              <w:rPr>
                <w:rFonts w:ascii="Arial" w:hAnsi="Arial" w:cs="Arial"/>
                <w:sz w:val="24"/>
                <w:szCs w:val="24"/>
              </w:rPr>
              <w:t xml:space="preserve"> </w:t>
            </w:r>
            <w:r w:rsidR="000D1763" w:rsidRPr="003A0F32">
              <w:rPr>
                <w:rFonts w:ascii="Arial" w:hAnsi="Arial" w:cs="Arial"/>
                <w:sz w:val="24"/>
                <w:szCs w:val="24"/>
              </w:rPr>
              <w:t xml:space="preserve">городского поселения </w:t>
            </w:r>
          </w:p>
          <w:p w:rsidR="000D1763" w:rsidRPr="003A0F32" w:rsidRDefault="000D1763" w:rsidP="003A0F32">
            <w:pPr>
              <w:tabs>
                <w:tab w:val="left" w:pos="709"/>
              </w:tabs>
              <w:jc w:val="both"/>
              <w:rPr>
                <w:rFonts w:ascii="Arial" w:hAnsi="Arial" w:cs="Arial"/>
                <w:sz w:val="24"/>
                <w:szCs w:val="24"/>
              </w:rPr>
            </w:pPr>
          </w:p>
        </w:tc>
        <w:tc>
          <w:tcPr>
            <w:tcW w:w="5012" w:type="dxa"/>
          </w:tcPr>
          <w:p w:rsidR="000D1763" w:rsidRPr="003A0F32" w:rsidRDefault="000D1763" w:rsidP="003A0F32">
            <w:pPr>
              <w:tabs>
                <w:tab w:val="left" w:pos="709"/>
              </w:tabs>
              <w:jc w:val="both"/>
              <w:rPr>
                <w:rFonts w:ascii="Arial" w:hAnsi="Arial" w:cs="Arial"/>
                <w:sz w:val="24"/>
                <w:szCs w:val="24"/>
              </w:rPr>
            </w:pPr>
          </w:p>
          <w:p w:rsidR="000D1763" w:rsidRPr="003A0F32" w:rsidRDefault="00D11AAB" w:rsidP="003A0F32">
            <w:pPr>
              <w:tabs>
                <w:tab w:val="left" w:pos="2989"/>
              </w:tabs>
              <w:jc w:val="right"/>
              <w:rPr>
                <w:rFonts w:ascii="Arial" w:hAnsi="Arial" w:cs="Arial"/>
                <w:sz w:val="24"/>
                <w:szCs w:val="24"/>
              </w:rPr>
            </w:pPr>
            <w:r>
              <w:rPr>
                <w:rFonts w:ascii="Arial" w:hAnsi="Arial" w:cs="Arial"/>
                <w:sz w:val="24"/>
                <w:szCs w:val="24"/>
              </w:rPr>
              <w:tab/>
              <w:t>В.А. Мысков</w:t>
            </w:r>
          </w:p>
        </w:tc>
      </w:tr>
    </w:tbl>
    <w:p w:rsidR="003A0F32" w:rsidRPr="00EA00D8" w:rsidRDefault="003A0F32" w:rsidP="00EA00D8">
      <w:pPr>
        <w:ind w:firstLine="709"/>
        <w:jc w:val="both"/>
        <w:rPr>
          <w:rFonts w:ascii="Arial" w:hAnsi="Arial" w:cs="Arial"/>
          <w:sz w:val="24"/>
          <w:szCs w:val="24"/>
        </w:rPr>
      </w:pPr>
    </w:p>
    <w:p w:rsidR="003A0F32" w:rsidRPr="00EA00D8" w:rsidRDefault="003A0F32" w:rsidP="00EA00D8">
      <w:pPr>
        <w:ind w:firstLine="709"/>
        <w:jc w:val="both"/>
        <w:rPr>
          <w:rFonts w:ascii="Arial" w:hAnsi="Arial" w:cs="Arial"/>
          <w:sz w:val="24"/>
          <w:szCs w:val="24"/>
        </w:rPr>
      </w:pPr>
      <w:r w:rsidRPr="00EA00D8">
        <w:br w:type="page"/>
      </w:r>
    </w:p>
    <w:p w:rsidR="000D1763" w:rsidRPr="00D11AAB" w:rsidRDefault="003A0F32" w:rsidP="000D1763">
      <w:pPr>
        <w:tabs>
          <w:tab w:val="left" w:pos="709"/>
        </w:tabs>
        <w:ind w:firstLine="709"/>
        <w:jc w:val="right"/>
        <w:rPr>
          <w:rFonts w:ascii="Arial" w:hAnsi="Arial" w:cs="Arial"/>
          <w:sz w:val="24"/>
          <w:szCs w:val="24"/>
        </w:rPr>
      </w:pPr>
      <w:r w:rsidRPr="00D11AAB">
        <w:rPr>
          <w:rFonts w:ascii="Arial" w:hAnsi="Arial" w:cs="Arial"/>
          <w:sz w:val="24"/>
          <w:szCs w:val="24"/>
        </w:rPr>
        <w:t>Приложение</w:t>
      </w:r>
    </w:p>
    <w:p w:rsidR="000D1763" w:rsidRPr="00D11AAB" w:rsidRDefault="003A0F32" w:rsidP="000D1763">
      <w:pPr>
        <w:tabs>
          <w:tab w:val="left" w:pos="709"/>
        </w:tabs>
        <w:ind w:firstLine="709"/>
        <w:jc w:val="right"/>
        <w:rPr>
          <w:rFonts w:ascii="Arial" w:hAnsi="Arial" w:cs="Arial"/>
          <w:sz w:val="24"/>
          <w:szCs w:val="24"/>
        </w:rPr>
      </w:pPr>
      <w:r w:rsidRPr="00D11AAB">
        <w:rPr>
          <w:rFonts w:ascii="Arial" w:hAnsi="Arial" w:cs="Arial"/>
          <w:sz w:val="24"/>
          <w:szCs w:val="24"/>
        </w:rPr>
        <w:t xml:space="preserve"> к постановлению</w:t>
      </w:r>
      <w:r w:rsidR="000D1763" w:rsidRPr="00D11AAB">
        <w:rPr>
          <w:rFonts w:ascii="Arial" w:hAnsi="Arial" w:cs="Arial"/>
          <w:sz w:val="24"/>
          <w:szCs w:val="24"/>
        </w:rPr>
        <w:t xml:space="preserve"> администрации </w:t>
      </w:r>
    </w:p>
    <w:p w:rsidR="000D1763" w:rsidRPr="00D11AAB" w:rsidRDefault="009F5259" w:rsidP="000D1763">
      <w:pPr>
        <w:tabs>
          <w:tab w:val="left" w:pos="709"/>
        </w:tabs>
        <w:ind w:firstLine="709"/>
        <w:jc w:val="right"/>
        <w:rPr>
          <w:rFonts w:ascii="Arial" w:hAnsi="Arial" w:cs="Arial"/>
          <w:sz w:val="24"/>
          <w:szCs w:val="24"/>
        </w:rPr>
      </w:pPr>
      <w:r>
        <w:rPr>
          <w:rFonts w:ascii="Arial" w:hAnsi="Arial" w:cs="Arial"/>
          <w:sz w:val="24"/>
          <w:szCs w:val="24"/>
        </w:rPr>
        <w:t>Стрелиц</w:t>
      </w:r>
      <w:r w:rsidR="000D1763" w:rsidRPr="00D11AAB">
        <w:rPr>
          <w:rFonts w:ascii="Arial" w:hAnsi="Arial" w:cs="Arial"/>
          <w:sz w:val="24"/>
          <w:szCs w:val="24"/>
        </w:rPr>
        <w:t>кого городского поселения</w:t>
      </w:r>
    </w:p>
    <w:p w:rsidR="003A0F32" w:rsidRPr="00D11AAB" w:rsidRDefault="000D1763" w:rsidP="000D1763">
      <w:pPr>
        <w:tabs>
          <w:tab w:val="left" w:pos="709"/>
        </w:tabs>
        <w:ind w:firstLine="709"/>
        <w:jc w:val="right"/>
        <w:rPr>
          <w:rFonts w:ascii="Arial" w:hAnsi="Arial" w:cs="Arial"/>
          <w:sz w:val="24"/>
          <w:szCs w:val="24"/>
        </w:rPr>
      </w:pPr>
      <w:r w:rsidRPr="00D11AAB">
        <w:rPr>
          <w:rFonts w:ascii="Arial" w:hAnsi="Arial" w:cs="Arial"/>
          <w:sz w:val="24"/>
          <w:szCs w:val="24"/>
        </w:rPr>
        <w:t xml:space="preserve">от </w:t>
      </w:r>
      <w:r w:rsidR="00D11AAB" w:rsidRPr="00D11AAB">
        <w:rPr>
          <w:rFonts w:ascii="Arial" w:hAnsi="Arial" w:cs="Arial"/>
          <w:sz w:val="24"/>
          <w:szCs w:val="24"/>
        </w:rPr>
        <w:t>15.09.2015г. № 153</w:t>
      </w:r>
    </w:p>
    <w:p w:rsidR="000D1763" w:rsidRPr="00D11AAB" w:rsidRDefault="00D11AAB" w:rsidP="000D1763">
      <w:pPr>
        <w:tabs>
          <w:tab w:val="left" w:pos="709"/>
        </w:tabs>
        <w:ind w:firstLine="709"/>
        <w:jc w:val="right"/>
        <w:rPr>
          <w:rFonts w:ascii="Arial" w:hAnsi="Arial" w:cs="Arial"/>
          <w:sz w:val="24"/>
          <w:szCs w:val="24"/>
        </w:rPr>
      </w:pPr>
      <w:r>
        <w:rPr>
          <w:rFonts w:ascii="Arial" w:hAnsi="Arial" w:cs="Arial"/>
          <w:sz w:val="24"/>
          <w:szCs w:val="24"/>
        </w:rPr>
        <w:t>(в редакции от __.__.2018 г. № __</w:t>
      </w:r>
      <w:r w:rsidR="000D1763" w:rsidRPr="00D11AAB">
        <w:rPr>
          <w:rFonts w:ascii="Arial" w:hAnsi="Arial" w:cs="Arial"/>
          <w:sz w:val="24"/>
          <w:szCs w:val="24"/>
        </w:rPr>
        <w:t>)</w:t>
      </w:r>
    </w:p>
    <w:p w:rsidR="000D1763" w:rsidRPr="00D11AAB" w:rsidRDefault="000D1763" w:rsidP="000D1763">
      <w:pPr>
        <w:tabs>
          <w:tab w:val="left" w:pos="709"/>
        </w:tabs>
        <w:ind w:firstLine="709"/>
        <w:jc w:val="right"/>
        <w:rPr>
          <w:rFonts w:ascii="Arial" w:hAnsi="Arial" w:cs="Arial"/>
          <w:sz w:val="24"/>
          <w:szCs w:val="24"/>
        </w:rPr>
      </w:pPr>
    </w:p>
    <w:p w:rsidR="003A0F32" w:rsidRPr="00D11AAB" w:rsidRDefault="003A0F32" w:rsidP="000D1763">
      <w:pPr>
        <w:tabs>
          <w:tab w:val="left" w:pos="709"/>
        </w:tabs>
        <w:ind w:firstLine="709"/>
        <w:jc w:val="center"/>
        <w:rPr>
          <w:rFonts w:ascii="Arial" w:hAnsi="Arial" w:cs="Arial"/>
          <w:sz w:val="24"/>
          <w:szCs w:val="24"/>
        </w:rPr>
      </w:pPr>
      <w:r w:rsidRPr="00D11AAB">
        <w:rPr>
          <w:rFonts w:ascii="Arial" w:hAnsi="Arial" w:cs="Arial"/>
          <w:sz w:val="24"/>
          <w:szCs w:val="24"/>
        </w:rPr>
        <w:t>АДМИНИСТРАТИВНЫЙ РЕГЛАМЕНТ</w:t>
      </w:r>
    </w:p>
    <w:p w:rsidR="003A0F32" w:rsidRPr="00D11AAB" w:rsidRDefault="003A0F32" w:rsidP="000D1763">
      <w:pPr>
        <w:tabs>
          <w:tab w:val="left" w:pos="709"/>
        </w:tabs>
        <w:ind w:firstLine="709"/>
        <w:jc w:val="center"/>
        <w:rPr>
          <w:rFonts w:ascii="Arial" w:hAnsi="Arial" w:cs="Arial"/>
          <w:sz w:val="24"/>
          <w:szCs w:val="24"/>
        </w:rPr>
      </w:pPr>
      <w:r w:rsidRPr="00D11AAB">
        <w:rPr>
          <w:rFonts w:ascii="Arial" w:hAnsi="Arial" w:cs="Arial"/>
          <w:sz w:val="24"/>
          <w:szCs w:val="24"/>
        </w:rPr>
        <w:t>АДМИНИСТРАЦИИ</w:t>
      </w:r>
      <w:r w:rsidR="00EA00D8" w:rsidRPr="00D11AAB">
        <w:rPr>
          <w:rFonts w:ascii="Arial" w:hAnsi="Arial" w:cs="Arial"/>
          <w:sz w:val="24"/>
          <w:szCs w:val="24"/>
        </w:rPr>
        <w:t xml:space="preserve"> </w:t>
      </w:r>
      <w:r w:rsidR="00CE0F95">
        <w:rPr>
          <w:rFonts w:ascii="Arial" w:hAnsi="Arial" w:cs="Arial"/>
          <w:sz w:val="24"/>
          <w:szCs w:val="24"/>
        </w:rPr>
        <w:t>СТРЕЛИЦ</w:t>
      </w:r>
      <w:r w:rsidRPr="00D11AAB">
        <w:rPr>
          <w:rFonts w:ascii="Arial" w:hAnsi="Arial" w:cs="Arial"/>
          <w:sz w:val="24"/>
          <w:szCs w:val="24"/>
        </w:rPr>
        <w:t>КОГО ГОРОДСКОГО ПОСЕЛЕНИЯ</w:t>
      </w:r>
      <w:r w:rsidR="00EA00D8" w:rsidRPr="00D11AAB">
        <w:rPr>
          <w:rFonts w:ascii="Arial" w:hAnsi="Arial" w:cs="Arial"/>
          <w:sz w:val="24"/>
          <w:szCs w:val="24"/>
        </w:rPr>
        <w:t xml:space="preserve"> </w:t>
      </w:r>
      <w:r w:rsidRPr="00D11AAB">
        <w:rPr>
          <w:rFonts w:ascii="Arial" w:hAnsi="Arial" w:cs="Arial"/>
          <w:sz w:val="24"/>
          <w:szCs w:val="24"/>
        </w:rPr>
        <w:t>СЕМИЛУКСКОГО МУНИЦИПАЛЬНОГО РАЙОНА ВОРОНЕЖСКОЙ ОБЛАСТИ ПО ПРЕДОСТАВЛЕНИЮ МУНИЦИПАЛЬНОЙ УСЛУГИ</w:t>
      </w:r>
    </w:p>
    <w:p w:rsidR="003A0F32" w:rsidRPr="00D11AAB" w:rsidRDefault="003A0F32" w:rsidP="000D1763">
      <w:pPr>
        <w:tabs>
          <w:tab w:val="left" w:pos="709"/>
        </w:tabs>
        <w:ind w:firstLine="709"/>
        <w:jc w:val="center"/>
        <w:rPr>
          <w:rFonts w:ascii="Arial" w:hAnsi="Arial" w:cs="Arial"/>
          <w:sz w:val="24"/>
          <w:szCs w:val="24"/>
        </w:rPr>
      </w:pPr>
      <w:r w:rsidRPr="00D11AAB">
        <w:rPr>
          <w:rFonts w:ascii="Arial" w:hAnsi="Arial" w:cs="Arial"/>
          <w:sz w:val="24"/>
          <w:szCs w:val="24"/>
        </w:rPr>
        <w:t>«УТВЕРЖДЕНИЕ И ВЫДАЧА СХЕМ РАСПОЛОЖЕНИЯ ЗЕМЕЛЬНЫХ УЧАСТКОВ НА КАДАСТРОВОМ ПЛАНЕ ТЕРРИТОРИИ»</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numPr>
          <w:ilvl w:val="0"/>
          <w:numId w:val="1"/>
        </w:numPr>
        <w:tabs>
          <w:tab w:val="left" w:pos="709"/>
        </w:tabs>
        <w:ind w:firstLine="709"/>
        <w:jc w:val="both"/>
        <w:rPr>
          <w:rFonts w:ascii="Arial" w:hAnsi="Arial" w:cs="Arial"/>
          <w:sz w:val="24"/>
          <w:szCs w:val="24"/>
        </w:rPr>
      </w:pPr>
      <w:r w:rsidRPr="00D11AAB">
        <w:rPr>
          <w:rFonts w:ascii="Arial" w:hAnsi="Arial" w:cs="Arial"/>
          <w:sz w:val="24"/>
          <w:szCs w:val="24"/>
        </w:rPr>
        <w:t>Общие положения</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numPr>
          <w:ilvl w:val="1"/>
          <w:numId w:val="1"/>
        </w:num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Предмет регулирования административного регламента.</w:t>
      </w:r>
    </w:p>
    <w:p w:rsidR="003A0F32" w:rsidRPr="00D11AAB" w:rsidRDefault="003A0F32" w:rsidP="00EA00D8">
      <w:pPr>
        <w:tabs>
          <w:tab w:val="left" w:pos="709"/>
        </w:tabs>
        <w:ind w:firstLine="709"/>
        <w:jc w:val="both"/>
        <w:outlineLvl w:val="0"/>
        <w:rPr>
          <w:rFonts w:ascii="Arial" w:hAnsi="Arial" w:cs="Arial"/>
          <w:sz w:val="24"/>
          <w:szCs w:val="24"/>
        </w:rPr>
      </w:pPr>
      <w:r w:rsidRPr="00D11AAB">
        <w:rPr>
          <w:rFonts w:ascii="Arial" w:hAnsi="Arial" w:cs="Arial"/>
          <w:sz w:val="24"/>
          <w:szCs w:val="24"/>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CE0F95">
        <w:rPr>
          <w:rFonts w:ascii="Arial" w:hAnsi="Arial" w:cs="Arial"/>
          <w:sz w:val="24"/>
          <w:szCs w:val="24"/>
        </w:rPr>
        <w:t>Стрелиц</w:t>
      </w:r>
      <w:r w:rsidRPr="00D11AAB">
        <w:rPr>
          <w:rFonts w:ascii="Arial" w:hAnsi="Arial" w:cs="Arial"/>
          <w:sz w:val="24"/>
          <w:szCs w:val="24"/>
        </w:rPr>
        <w:t>кого городского поселения</w:t>
      </w:r>
      <w:r w:rsidR="00EA00D8" w:rsidRPr="00D11AAB">
        <w:rPr>
          <w:rFonts w:ascii="Arial" w:hAnsi="Arial" w:cs="Arial"/>
          <w:sz w:val="24"/>
          <w:szCs w:val="24"/>
        </w:rPr>
        <w:t xml:space="preserve"> </w:t>
      </w:r>
      <w:r w:rsidRPr="00D11AAB">
        <w:rPr>
          <w:rFonts w:ascii="Arial" w:hAnsi="Arial" w:cs="Arial"/>
          <w:sz w:val="24"/>
          <w:szCs w:val="24"/>
        </w:rPr>
        <w:t>Семилукского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w:t>
      </w:r>
      <w:r w:rsidR="000D1763" w:rsidRPr="00D11AAB">
        <w:rPr>
          <w:rFonts w:ascii="Arial" w:hAnsi="Arial" w:cs="Arial"/>
          <w:sz w:val="24"/>
          <w:szCs w:val="24"/>
        </w:rPr>
        <w:t xml:space="preserve">) </w:t>
      </w:r>
      <w:r w:rsidRPr="00D11AAB">
        <w:rPr>
          <w:rFonts w:ascii="Arial" w:hAnsi="Arial" w:cs="Arial"/>
          <w:sz w:val="24"/>
          <w:szCs w:val="24"/>
        </w:rPr>
        <w:t xml:space="preserve">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3A0F32" w:rsidRPr="00D11AAB" w:rsidRDefault="003A0F32" w:rsidP="00EA00D8">
      <w:pPr>
        <w:tabs>
          <w:tab w:val="left" w:pos="709"/>
        </w:tabs>
        <w:ind w:firstLine="709"/>
        <w:jc w:val="both"/>
        <w:outlineLvl w:val="0"/>
        <w:rPr>
          <w:rFonts w:ascii="Arial" w:hAnsi="Arial" w:cs="Arial"/>
          <w:sz w:val="24"/>
          <w:szCs w:val="24"/>
        </w:rPr>
      </w:pPr>
    </w:p>
    <w:p w:rsidR="003A0F32" w:rsidRPr="00D11AAB" w:rsidRDefault="003A0F32" w:rsidP="00EA00D8">
      <w:pPr>
        <w:numPr>
          <w:ilvl w:val="1"/>
          <w:numId w:val="1"/>
        </w:numPr>
        <w:tabs>
          <w:tab w:val="left" w:pos="709"/>
        </w:tabs>
        <w:ind w:firstLine="709"/>
        <w:jc w:val="both"/>
        <w:outlineLvl w:val="0"/>
        <w:rPr>
          <w:rFonts w:ascii="Arial" w:hAnsi="Arial" w:cs="Arial"/>
          <w:sz w:val="24"/>
          <w:szCs w:val="24"/>
        </w:rPr>
      </w:pPr>
      <w:r w:rsidRPr="00D11AAB">
        <w:rPr>
          <w:rFonts w:ascii="Arial" w:hAnsi="Arial" w:cs="Arial"/>
          <w:sz w:val="24"/>
          <w:szCs w:val="24"/>
        </w:rPr>
        <w:t>Описание заявителей</w:t>
      </w:r>
    </w:p>
    <w:p w:rsidR="003A0F32" w:rsidRPr="00D11AAB" w:rsidRDefault="003A0F32" w:rsidP="00EA00D8">
      <w:pPr>
        <w:tabs>
          <w:tab w:val="left" w:pos="709"/>
        </w:tabs>
        <w:ind w:firstLine="709"/>
        <w:jc w:val="both"/>
        <w:outlineLvl w:val="0"/>
        <w:rPr>
          <w:rFonts w:ascii="Arial" w:hAnsi="Arial" w:cs="Arial"/>
          <w:sz w:val="24"/>
          <w:szCs w:val="24"/>
        </w:rPr>
      </w:pPr>
      <w:r w:rsidRPr="00D11AAB">
        <w:rPr>
          <w:rFonts w:ascii="Arial" w:hAnsi="Arial" w:cs="Arial"/>
          <w:sz w:val="24"/>
          <w:szCs w:val="24"/>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3A0F32" w:rsidRPr="00D11AAB" w:rsidRDefault="003A0F32" w:rsidP="00EA00D8">
      <w:pPr>
        <w:numPr>
          <w:ilvl w:val="1"/>
          <w:numId w:val="1"/>
        </w:num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xml:space="preserve">Требования к порядку информирования о предоставлении муниципальной услуги. </w:t>
      </w:r>
    </w:p>
    <w:p w:rsidR="003A0F32" w:rsidRPr="00D11AAB" w:rsidRDefault="003A0F32" w:rsidP="00EA00D8">
      <w:pPr>
        <w:numPr>
          <w:ilvl w:val="2"/>
          <w:numId w:val="1"/>
        </w:numPr>
        <w:shd w:val="clear" w:color="000000" w:fill="FFFFFF"/>
        <w:tabs>
          <w:tab w:val="left" w:pos="709"/>
        </w:tabs>
        <w:ind w:firstLine="709"/>
        <w:jc w:val="both"/>
        <w:rPr>
          <w:rFonts w:ascii="Arial" w:hAnsi="Arial" w:cs="Arial"/>
          <w:sz w:val="24"/>
          <w:szCs w:val="24"/>
        </w:rPr>
      </w:pPr>
      <w:r w:rsidRPr="00D11AAB">
        <w:rPr>
          <w:rFonts w:ascii="Arial" w:hAnsi="Arial" w:cs="Arial"/>
          <w:sz w:val="24"/>
          <w:szCs w:val="24"/>
        </w:rPr>
        <w:t xml:space="preserve">Место нахождения администрации </w:t>
      </w:r>
      <w:r w:rsidR="00CE0F95">
        <w:rPr>
          <w:rFonts w:ascii="Arial" w:hAnsi="Arial" w:cs="Arial"/>
          <w:sz w:val="24"/>
          <w:szCs w:val="24"/>
        </w:rPr>
        <w:t>Стрелиц</w:t>
      </w:r>
      <w:r w:rsidRPr="00D11AAB">
        <w:rPr>
          <w:rFonts w:ascii="Arial" w:hAnsi="Arial" w:cs="Arial"/>
          <w:sz w:val="24"/>
          <w:szCs w:val="24"/>
        </w:rPr>
        <w:t>кого городского поселения: 396950 Воронежская</w:t>
      </w:r>
      <w:r w:rsidR="00CE0F95">
        <w:rPr>
          <w:rFonts w:ascii="Arial" w:hAnsi="Arial" w:cs="Arial"/>
          <w:sz w:val="24"/>
          <w:szCs w:val="24"/>
        </w:rPr>
        <w:t xml:space="preserve"> область, Семилукский район, рп</w:t>
      </w:r>
      <w:r w:rsidRPr="00D11AAB">
        <w:rPr>
          <w:rFonts w:ascii="Arial" w:hAnsi="Arial" w:cs="Arial"/>
          <w:sz w:val="24"/>
          <w:szCs w:val="24"/>
        </w:rPr>
        <w:t>.</w:t>
      </w:r>
      <w:r w:rsidR="00CE0F95">
        <w:rPr>
          <w:rFonts w:ascii="Arial" w:hAnsi="Arial" w:cs="Arial"/>
          <w:sz w:val="24"/>
          <w:szCs w:val="24"/>
        </w:rPr>
        <w:t xml:space="preserve"> Стрелица</w:t>
      </w:r>
      <w:r w:rsidRPr="00D11AAB">
        <w:rPr>
          <w:rFonts w:ascii="Arial" w:hAnsi="Arial" w:cs="Arial"/>
          <w:sz w:val="24"/>
          <w:szCs w:val="24"/>
        </w:rPr>
        <w:t xml:space="preserve">, ул. </w:t>
      </w:r>
      <w:r w:rsidR="00CE0F95">
        <w:rPr>
          <w:rFonts w:ascii="Arial" w:hAnsi="Arial" w:cs="Arial"/>
          <w:sz w:val="24"/>
          <w:szCs w:val="24"/>
        </w:rPr>
        <w:t>Центральная, 1</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График работы администрации </w:t>
      </w:r>
      <w:r w:rsidR="00A57B65">
        <w:rPr>
          <w:rFonts w:ascii="Arial" w:hAnsi="Arial" w:cs="Arial"/>
          <w:sz w:val="24"/>
          <w:szCs w:val="24"/>
        </w:rPr>
        <w:t>Стрелиц</w:t>
      </w:r>
      <w:r w:rsidRPr="00D11AAB">
        <w:rPr>
          <w:rFonts w:ascii="Arial" w:hAnsi="Arial" w:cs="Arial"/>
          <w:sz w:val="24"/>
          <w:szCs w:val="24"/>
        </w:rPr>
        <w:t>кого городского поселения: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понедельник, вторник, среда четверг: с 08.00 до 17.00;</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перерыв: с 12.00 до 12.45 час.</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выходной: суббота, воскресенье</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Официальный сайт администрации </w:t>
      </w:r>
      <w:r w:rsidR="00A57B65">
        <w:rPr>
          <w:rFonts w:ascii="Arial" w:hAnsi="Arial" w:cs="Arial"/>
          <w:sz w:val="24"/>
          <w:szCs w:val="24"/>
        </w:rPr>
        <w:t>Стрелиц</w:t>
      </w:r>
      <w:r w:rsidRPr="00D11AAB">
        <w:rPr>
          <w:rFonts w:ascii="Arial" w:hAnsi="Arial" w:cs="Arial"/>
          <w:sz w:val="24"/>
          <w:szCs w:val="24"/>
        </w:rPr>
        <w:t>кого городского поселения</w:t>
      </w:r>
      <w:r w:rsidR="00EA00D8" w:rsidRPr="00D11AAB">
        <w:rPr>
          <w:rFonts w:ascii="Arial" w:hAnsi="Arial" w:cs="Arial"/>
          <w:sz w:val="24"/>
          <w:szCs w:val="24"/>
        </w:rPr>
        <w:t xml:space="preserve"> </w:t>
      </w:r>
      <w:r w:rsidRPr="00D11AAB">
        <w:rPr>
          <w:rFonts w:ascii="Arial" w:hAnsi="Arial" w:cs="Arial"/>
          <w:sz w:val="24"/>
          <w:szCs w:val="24"/>
        </w:rPr>
        <w:t>в сети Интернет:</w:t>
      </w:r>
      <w:r w:rsidR="00EA00D8" w:rsidRPr="00D11AAB">
        <w:rPr>
          <w:rFonts w:ascii="Arial" w:hAnsi="Arial" w:cs="Arial"/>
          <w:sz w:val="24"/>
          <w:szCs w:val="24"/>
        </w:rPr>
        <w:t xml:space="preserve"> </w:t>
      </w:r>
      <w:r w:rsidR="00A57B65" w:rsidRPr="00A57B65">
        <w:rPr>
          <w:rFonts w:ascii="Arial" w:hAnsi="Arial" w:cs="Arial"/>
          <w:sz w:val="24"/>
          <w:szCs w:val="24"/>
          <w:lang w:val="en-US"/>
        </w:rPr>
        <w:t>www</w:t>
      </w:r>
      <w:r w:rsidR="00A57B65" w:rsidRPr="00A57B65">
        <w:rPr>
          <w:rFonts w:ascii="Arial" w:hAnsi="Arial" w:cs="Arial"/>
          <w:sz w:val="24"/>
          <w:szCs w:val="24"/>
        </w:rPr>
        <w:t>.</w:t>
      </w:r>
      <w:r w:rsidR="00A57B65" w:rsidRPr="00A57B65">
        <w:rPr>
          <w:rFonts w:ascii="Arial" w:hAnsi="Arial" w:cs="Arial"/>
          <w:sz w:val="24"/>
          <w:szCs w:val="24"/>
          <w:lang w:val="en-US"/>
        </w:rPr>
        <w:t>strelicacity</w:t>
      </w:r>
      <w:r w:rsidR="00A57B65" w:rsidRPr="00A57B65">
        <w:rPr>
          <w:rFonts w:ascii="Arial" w:hAnsi="Arial" w:cs="Arial"/>
          <w:sz w:val="24"/>
          <w:szCs w:val="24"/>
        </w:rPr>
        <w:t>.</w:t>
      </w:r>
      <w:r w:rsidR="00A57B65" w:rsidRPr="00A57B65">
        <w:rPr>
          <w:rFonts w:ascii="Arial" w:hAnsi="Arial" w:cs="Arial"/>
          <w:sz w:val="24"/>
          <w:szCs w:val="24"/>
          <w:lang w:val="en-US"/>
        </w:rPr>
        <w:t>ru</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lastRenderedPageBreak/>
        <w:t xml:space="preserve">Адрес электронной почты администрации </w:t>
      </w:r>
      <w:r w:rsidR="00A57B65">
        <w:rPr>
          <w:rFonts w:ascii="Arial" w:hAnsi="Arial" w:cs="Arial"/>
          <w:sz w:val="24"/>
          <w:szCs w:val="24"/>
        </w:rPr>
        <w:t>Стрелиц</w:t>
      </w:r>
      <w:r w:rsidRPr="00D11AAB">
        <w:rPr>
          <w:rFonts w:ascii="Arial" w:hAnsi="Arial" w:cs="Arial"/>
          <w:sz w:val="24"/>
          <w:szCs w:val="24"/>
        </w:rPr>
        <w:t xml:space="preserve">кого городского поселения: </w:t>
      </w:r>
      <w:r w:rsidR="00A57B65" w:rsidRPr="00A57B65">
        <w:rPr>
          <w:rFonts w:ascii="Arial" w:hAnsi="Arial" w:cs="Arial"/>
          <w:sz w:val="24"/>
          <w:szCs w:val="24"/>
          <w:lang w:val="en-US"/>
        </w:rPr>
        <w:t>strelica</w:t>
      </w:r>
      <w:r w:rsidR="00A57B65" w:rsidRPr="00A57B65">
        <w:rPr>
          <w:rFonts w:ascii="Arial" w:hAnsi="Arial" w:cs="Arial"/>
          <w:sz w:val="24"/>
          <w:szCs w:val="24"/>
        </w:rPr>
        <w:t>-</w:t>
      </w:r>
      <w:r w:rsidR="00A57B65" w:rsidRPr="00A57B65">
        <w:rPr>
          <w:rFonts w:ascii="Arial" w:hAnsi="Arial" w:cs="Arial"/>
          <w:sz w:val="24"/>
          <w:szCs w:val="24"/>
          <w:lang w:val="en-US"/>
        </w:rPr>
        <w:t>adm</w:t>
      </w:r>
      <w:r w:rsidR="00A57B65" w:rsidRPr="00A57B65">
        <w:rPr>
          <w:rFonts w:ascii="Arial" w:hAnsi="Arial" w:cs="Arial"/>
          <w:sz w:val="24"/>
          <w:szCs w:val="24"/>
        </w:rPr>
        <w:t>@</w:t>
      </w:r>
      <w:r w:rsidR="00A57B65" w:rsidRPr="00A57B65">
        <w:rPr>
          <w:rFonts w:ascii="Arial" w:hAnsi="Arial" w:cs="Arial"/>
          <w:sz w:val="24"/>
          <w:szCs w:val="24"/>
          <w:lang w:val="en-US"/>
        </w:rPr>
        <w:t>mail</w:t>
      </w:r>
      <w:r w:rsidR="00A57B65" w:rsidRPr="00A57B65">
        <w:rPr>
          <w:rFonts w:ascii="Arial" w:hAnsi="Arial" w:cs="Arial"/>
          <w:sz w:val="24"/>
          <w:szCs w:val="24"/>
        </w:rPr>
        <w:t>.</w:t>
      </w:r>
      <w:r w:rsidR="00A57B65" w:rsidRPr="00A57B65">
        <w:rPr>
          <w:rFonts w:ascii="Arial" w:hAnsi="Arial" w:cs="Arial"/>
          <w:sz w:val="24"/>
          <w:szCs w:val="24"/>
          <w:lang w:val="en-US"/>
        </w:rPr>
        <w:t>ru</w:t>
      </w:r>
    </w:p>
    <w:p w:rsidR="003A0F32" w:rsidRPr="00D11AAB" w:rsidRDefault="00A57B65" w:rsidP="00EA00D8">
      <w:pPr>
        <w:tabs>
          <w:tab w:val="left" w:pos="709"/>
        </w:tabs>
        <w:ind w:firstLine="709"/>
        <w:jc w:val="both"/>
        <w:rPr>
          <w:rFonts w:ascii="Arial" w:hAnsi="Arial" w:cs="Arial"/>
          <w:sz w:val="24"/>
          <w:szCs w:val="24"/>
        </w:rPr>
      </w:pPr>
      <w:r>
        <w:rPr>
          <w:rFonts w:ascii="Arial" w:hAnsi="Arial" w:cs="Arial"/>
          <w:sz w:val="24"/>
          <w:szCs w:val="24"/>
        </w:rPr>
        <w:t xml:space="preserve"> Телефоны для справок: 52-215, 51-291</w:t>
      </w:r>
      <w:r w:rsidR="003A0F32" w:rsidRPr="00D11AAB">
        <w:rPr>
          <w:rFonts w:ascii="Arial" w:hAnsi="Arial" w:cs="Arial"/>
          <w:sz w:val="24"/>
          <w:szCs w:val="24"/>
        </w:rPr>
        <w:t>.</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 Автономное учреждение Воронежской области «Многофункциональный центр предоставления государственных и муниципальных услуг» (далее - АУ «МФЦ»):</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EA00D8"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 </w:t>
      </w:r>
      <w:r w:rsidR="003A0F32" w:rsidRPr="00D11AAB">
        <w:rPr>
          <w:rFonts w:ascii="Arial" w:hAnsi="Arial" w:cs="Arial"/>
          <w:sz w:val="24"/>
          <w:szCs w:val="24"/>
        </w:rPr>
        <w:t>Место нахождения АУ «МФЦ»: 394026, г. Воронеж, ул. Дружинников, 3б (Коминтерновский район).</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Телефон для справок АУ «МФЦ»: (473) 226-99-99.</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Официальный сайт АУ «МФЦ» в сети Интернет: mfc.vr№.ru.</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Адрес электронной почты АУ «МФЦ»: imerkulov@govvrn.ru.</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График работы АУ «МФЦ»:</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понедельник: с 9.00 до 18.00</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вторник, среда, четверг, пятница: с 09.00 до 20.00;</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суббота: с 09.00 до 16.45</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выходной: воскресенье</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EA00D8"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 </w:t>
      </w:r>
      <w:r w:rsidR="003A0F32" w:rsidRPr="00D11AAB">
        <w:rPr>
          <w:rFonts w:ascii="Arial" w:hAnsi="Arial" w:cs="Arial"/>
          <w:sz w:val="24"/>
          <w:szCs w:val="24"/>
        </w:rPr>
        <w:t>Место нахождения филиала АУ «МФЦ» в Семилукском муниципальном районе: г. Семилуки, ул. Дзержинского, д.9</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Телефон для справок филиала АУ «МФЦ»: 8(47372) 2-79-49.</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График работы филиала АУ «МФЦ»:</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понедельник: с 8.00 до 17.00;</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вторник, среда, четверг, пятница: с 08.00 до 20.00; </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суббота: с 08.00 до 15.45</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выходной: воскресенье.</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центра1 размещаются:</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на официальном сайте администрации в сети Интернет (www. latadmin.ru);</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на официальном сайте многофункционального центра (http://mfc. vrn.ru.);</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на информационном стенде в администрации;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на информационном стенде в многофункциональном центре.1</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непосредственно в администрации, многофункциональном центре1;</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с использованием средств телефонной связи, средств сети Интернет.</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w:t>
      </w:r>
      <w:r w:rsidRPr="00D11AAB">
        <w:rPr>
          <w:rFonts w:ascii="Arial" w:hAnsi="Arial" w:cs="Arial"/>
          <w:sz w:val="24"/>
          <w:szCs w:val="24"/>
        </w:rPr>
        <w:lastRenderedPageBreak/>
        <w:t>служб, а также в письменной форме почтовым отправлением либо электронным сообщением по адресу, указанному заявителем.</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1.3.5. На официальном сайте администрации, на информационных стендах в местах предоставления муниципальной услуги, размещается также следующая информация:</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1) текст настоящего административного регламента;</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3) формы, образцы документов, заявлений.</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1) порядка и сроков предоставления муниципальной услуги;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2) порядка оформления представляемых заявителем документов;</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4) хода предоставления муниципальной услуги.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3A0F32" w:rsidRPr="00D11AAB" w:rsidRDefault="003A0F32" w:rsidP="00EA00D8">
      <w:pPr>
        <w:tabs>
          <w:tab w:val="left" w:pos="709"/>
          <w:tab w:val="left" w:pos="1440"/>
          <w:tab w:val="left" w:pos="1560"/>
        </w:tabs>
        <w:ind w:firstLine="709"/>
        <w:jc w:val="both"/>
        <w:rPr>
          <w:rFonts w:ascii="Arial" w:hAnsi="Arial" w:cs="Arial"/>
          <w:sz w:val="24"/>
          <w:szCs w:val="24"/>
        </w:rPr>
      </w:pPr>
    </w:p>
    <w:p w:rsidR="003A0F32" w:rsidRPr="00D11AAB" w:rsidRDefault="003A0F32" w:rsidP="00EA00D8">
      <w:pPr>
        <w:numPr>
          <w:ilvl w:val="0"/>
          <w:numId w:val="1"/>
        </w:num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Стандарт предоставления муниципальной услуги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p>
    <w:p w:rsidR="003A0F32" w:rsidRPr="00D11AAB" w:rsidRDefault="003A0F32" w:rsidP="00EA00D8">
      <w:pPr>
        <w:numPr>
          <w:ilvl w:val="1"/>
          <w:numId w:val="1"/>
        </w:num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Наименование муниципальной услуги – «Утверждение и выдача схем расположения земельных участков на кадастровом плане территории».</w:t>
      </w:r>
    </w:p>
    <w:p w:rsidR="003A0F32" w:rsidRPr="00D11AAB" w:rsidRDefault="003A0F32" w:rsidP="00EA00D8">
      <w:pPr>
        <w:numPr>
          <w:ilvl w:val="1"/>
          <w:numId w:val="1"/>
        </w:num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Наименование органа, предоставляющего муниципальную услугу.</w:t>
      </w:r>
    </w:p>
    <w:p w:rsidR="003A0F32" w:rsidRPr="00D11AAB" w:rsidRDefault="003A0F32" w:rsidP="00EA00D8">
      <w:pPr>
        <w:numPr>
          <w:ilvl w:val="2"/>
          <w:numId w:val="1"/>
        </w:num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xml:space="preserve">Орган, предоставляющий муниципальную услугу: администрация </w:t>
      </w:r>
      <w:r w:rsidR="00A57B65">
        <w:rPr>
          <w:rFonts w:ascii="Arial" w:hAnsi="Arial" w:cs="Arial"/>
          <w:sz w:val="24"/>
          <w:szCs w:val="24"/>
        </w:rPr>
        <w:t>Стрелиц</w:t>
      </w:r>
      <w:r w:rsidRPr="00D11AAB">
        <w:rPr>
          <w:rFonts w:ascii="Arial" w:hAnsi="Arial" w:cs="Arial"/>
          <w:sz w:val="24"/>
          <w:szCs w:val="24"/>
        </w:rPr>
        <w:t>кого городского поселения Семилукского муниципального района Воронежской области.</w:t>
      </w:r>
    </w:p>
    <w:p w:rsidR="003A0F32" w:rsidRPr="00D11AAB" w:rsidRDefault="003A0F32" w:rsidP="00EA00D8">
      <w:pPr>
        <w:numPr>
          <w:ilvl w:val="2"/>
          <w:numId w:val="1"/>
        </w:numPr>
        <w:tabs>
          <w:tab w:val="left" w:pos="709"/>
        </w:tabs>
        <w:ind w:firstLine="709"/>
        <w:jc w:val="both"/>
        <w:rPr>
          <w:rFonts w:ascii="Arial" w:hAnsi="Arial" w:cs="Arial"/>
          <w:sz w:val="24"/>
          <w:szCs w:val="24"/>
        </w:rPr>
      </w:pPr>
      <w:r w:rsidRPr="00D11AAB">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w:t>
      </w:r>
      <w:r w:rsidRPr="00D11AAB">
        <w:rPr>
          <w:rFonts w:ascii="Arial" w:hAnsi="Arial" w:cs="Arial"/>
          <w:sz w:val="24"/>
          <w:szCs w:val="24"/>
        </w:rPr>
        <w:lastRenderedPageBreak/>
        <w:t>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A0F32" w:rsidRPr="00D11AAB" w:rsidRDefault="003A0F32" w:rsidP="00EA00D8">
      <w:pPr>
        <w:numPr>
          <w:ilvl w:val="2"/>
          <w:numId w:val="1"/>
        </w:numPr>
        <w:tabs>
          <w:tab w:val="left" w:pos="142"/>
          <w:tab w:val="left" w:pos="709"/>
        </w:tabs>
        <w:ind w:firstLine="709"/>
        <w:jc w:val="both"/>
        <w:rPr>
          <w:rFonts w:ascii="Arial" w:hAnsi="Arial" w:cs="Arial"/>
          <w:sz w:val="24"/>
          <w:szCs w:val="24"/>
        </w:rPr>
      </w:pPr>
      <w:r w:rsidRPr="00D11AAB">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r w:rsidR="009F5259" w:rsidRPr="009F5259">
        <w:rPr>
          <w:rFonts w:eastAsia="Calibri"/>
          <w:szCs w:val="28"/>
        </w:rPr>
        <w:t xml:space="preserve"> </w:t>
      </w:r>
      <w:r w:rsidR="009F5259" w:rsidRPr="009F5259">
        <w:rPr>
          <w:rFonts w:ascii="Arial" w:hAnsi="Arial" w:cs="Arial"/>
          <w:sz w:val="24"/>
          <w:szCs w:val="24"/>
        </w:rPr>
        <w:t>от «09» ноября 2012 года №15</w:t>
      </w:r>
      <w:r w:rsidRPr="00D11AAB">
        <w:rPr>
          <w:rFonts w:ascii="Arial" w:hAnsi="Arial" w:cs="Arial"/>
          <w:sz w:val="24"/>
          <w:szCs w:val="24"/>
        </w:rPr>
        <w:t>.</w:t>
      </w:r>
    </w:p>
    <w:p w:rsidR="003A0F32" w:rsidRPr="00D11AAB" w:rsidRDefault="003A0F32" w:rsidP="00EA00D8">
      <w:pPr>
        <w:tabs>
          <w:tab w:val="left" w:pos="142"/>
          <w:tab w:val="left" w:pos="709"/>
          <w:tab w:val="left" w:pos="1560"/>
        </w:tabs>
        <w:ind w:firstLine="709"/>
        <w:jc w:val="both"/>
        <w:rPr>
          <w:rFonts w:ascii="Arial" w:eastAsia="Arial" w:hAnsi="Arial" w:cs="Arial"/>
          <w:sz w:val="24"/>
          <w:szCs w:val="24"/>
        </w:rPr>
      </w:pPr>
      <w:r w:rsidRPr="00D11AAB">
        <w:rPr>
          <w:rFonts w:ascii="Arial" w:hAnsi="Arial" w:cs="Arial"/>
          <w:sz w:val="24"/>
          <w:szCs w:val="24"/>
        </w:rPr>
        <w:t>2</w:t>
      </w:r>
      <w:r w:rsidRPr="00D11AAB">
        <w:rPr>
          <w:rFonts w:ascii="Arial" w:eastAsia="Arial" w:hAnsi="Arial" w:cs="Arial"/>
          <w:sz w:val="24"/>
          <w:szCs w:val="24"/>
        </w:rPr>
        <w:t xml:space="preserve">.3. Результат предоставления муниципальной услуги. </w:t>
      </w:r>
    </w:p>
    <w:p w:rsidR="003A0F32" w:rsidRPr="00D11AAB" w:rsidRDefault="003A0F32" w:rsidP="00EA00D8">
      <w:pPr>
        <w:pStyle w:val="ConsPlusNormal"/>
        <w:tabs>
          <w:tab w:val="left" w:pos="142"/>
          <w:tab w:val="left" w:pos="709"/>
        </w:tabs>
        <w:ind w:firstLine="709"/>
        <w:jc w:val="both"/>
        <w:rPr>
          <w:rFonts w:eastAsia="Arial"/>
          <w:sz w:val="24"/>
          <w:szCs w:val="24"/>
        </w:rPr>
      </w:pPr>
      <w:r w:rsidRPr="00D11AAB">
        <w:rPr>
          <w:rFonts w:eastAsia="Arial"/>
          <w:sz w:val="24"/>
          <w:szCs w:val="24"/>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3A0F32" w:rsidRPr="00D11AAB" w:rsidRDefault="003A0F32" w:rsidP="00EA00D8">
      <w:p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2.4. Срок предоставления муниципальной услуги.</w:t>
      </w:r>
    </w:p>
    <w:p w:rsidR="003A0F32" w:rsidRPr="00D11AAB" w:rsidRDefault="003A0F32" w:rsidP="00EA00D8">
      <w:p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18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3A0F32" w:rsidRPr="00D11AAB" w:rsidRDefault="003A0F32" w:rsidP="00EA00D8">
      <w:p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A0F32" w:rsidRPr="00A57B65" w:rsidRDefault="003A0F32" w:rsidP="00EA00D8">
      <w:pPr>
        <w:tabs>
          <w:tab w:val="left" w:pos="142"/>
          <w:tab w:val="left" w:pos="709"/>
          <w:tab w:val="left" w:pos="1440"/>
          <w:tab w:val="left" w:pos="1560"/>
        </w:tabs>
        <w:ind w:firstLine="709"/>
        <w:jc w:val="both"/>
        <w:rPr>
          <w:rFonts w:ascii="Arial" w:hAnsi="Arial" w:cs="Arial"/>
          <w:sz w:val="24"/>
          <w:szCs w:val="24"/>
        </w:rPr>
      </w:pPr>
      <w:r w:rsidRPr="00A57B65">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3A0F32" w:rsidRPr="00D11AAB" w:rsidRDefault="003A0F32" w:rsidP="00EA00D8">
      <w:p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18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3A0F32" w:rsidRPr="00D11AAB" w:rsidRDefault="003A0F32" w:rsidP="00EA00D8">
      <w:p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A0F32" w:rsidRPr="00D11AAB" w:rsidRDefault="003A0F32" w:rsidP="00EA00D8">
      <w:p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3A0F32" w:rsidRPr="00D11AAB" w:rsidRDefault="003A0F32" w:rsidP="00EA00D8">
      <w:pPr>
        <w:tabs>
          <w:tab w:val="left" w:pos="142"/>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lastRenderedPageBreak/>
        <w:t>2.5. Правовые основы для предоставления муниципальной услуги.</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Земельным кодексом Российской Федерации от 25.10.2001 № 136-ФЗ («Российская газета», 2004, № 290, 30 декабря «Собрание законодательства РФ», 2001, №44, 29 октября);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3A0F32" w:rsidRPr="00D11AAB" w:rsidRDefault="003A0F32" w:rsidP="00EA00D8">
      <w:pPr>
        <w:shd w:val="clear" w:color="000000" w:fill="FFFFFF"/>
        <w:tabs>
          <w:tab w:val="left" w:pos="709"/>
          <w:tab w:val="left" w:pos="1080"/>
        </w:tabs>
        <w:ind w:firstLine="709"/>
        <w:jc w:val="both"/>
        <w:rPr>
          <w:rFonts w:ascii="Arial" w:hAnsi="Arial" w:cs="Arial"/>
          <w:sz w:val="24"/>
          <w:szCs w:val="24"/>
        </w:rPr>
      </w:pPr>
      <w:r w:rsidRPr="00D11AAB">
        <w:rPr>
          <w:rFonts w:ascii="Arial" w:hAnsi="Arial" w:cs="Arial"/>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3A0F32" w:rsidRPr="00D11AAB" w:rsidRDefault="003A0F32" w:rsidP="00EA00D8">
      <w:pPr>
        <w:shd w:val="clear" w:color="000000" w:fill="FFFFFF"/>
        <w:tabs>
          <w:tab w:val="left" w:pos="709"/>
          <w:tab w:val="left" w:pos="1080"/>
        </w:tabs>
        <w:ind w:firstLine="709"/>
        <w:jc w:val="both"/>
        <w:rPr>
          <w:rFonts w:ascii="Arial" w:hAnsi="Arial" w:cs="Arial"/>
          <w:sz w:val="24"/>
          <w:szCs w:val="24"/>
        </w:rPr>
      </w:pPr>
      <w:r w:rsidRPr="00D11AAB">
        <w:rPr>
          <w:rFonts w:ascii="Arial" w:hAnsi="Arial" w:cs="Arial"/>
          <w:sz w:val="24"/>
          <w:szCs w:val="24"/>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3A0F32" w:rsidRPr="00D11AAB" w:rsidRDefault="003A0F32" w:rsidP="00EA00D8">
      <w:pPr>
        <w:shd w:val="clear" w:color="000000" w:fill="FFFFFF"/>
        <w:tabs>
          <w:tab w:val="left" w:pos="709"/>
          <w:tab w:val="left" w:pos="1080"/>
        </w:tabs>
        <w:ind w:firstLine="709"/>
        <w:jc w:val="both"/>
        <w:rPr>
          <w:rFonts w:ascii="Arial" w:hAnsi="Arial" w:cs="Arial"/>
          <w:sz w:val="24"/>
          <w:szCs w:val="24"/>
        </w:rPr>
      </w:pPr>
      <w:r w:rsidRPr="00D11AAB">
        <w:rPr>
          <w:rFonts w:ascii="Arial" w:hAnsi="Arial" w:cs="Arial"/>
          <w:sz w:val="24"/>
          <w:szCs w:val="24"/>
        </w:rPr>
        <w:t xml:space="preserve">- Уставом </w:t>
      </w:r>
      <w:r w:rsidR="00903DB8">
        <w:rPr>
          <w:rFonts w:ascii="Arial" w:hAnsi="Arial" w:cs="Arial"/>
          <w:sz w:val="24"/>
          <w:szCs w:val="24"/>
        </w:rPr>
        <w:t>Стрелиц</w:t>
      </w:r>
      <w:r w:rsidRPr="00D11AAB">
        <w:rPr>
          <w:rFonts w:ascii="Arial" w:hAnsi="Arial" w:cs="Arial"/>
          <w:sz w:val="24"/>
          <w:szCs w:val="24"/>
        </w:rPr>
        <w:t>кого городского поселения Семилукского муниципального района Воронежской области;</w:t>
      </w:r>
    </w:p>
    <w:p w:rsidR="003A0F32" w:rsidRPr="00D11AAB" w:rsidRDefault="003A0F32" w:rsidP="00EA00D8">
      <w:pPr>
        <w:shd w:val="clear" w:color="000000" w:fill="FFFFFF"/>
        <w:tabs>
          <w:tab w:val="left" w:pos="709"/>
          <w:tab w:val="left" w:pos="1080"/>
        </w:tabs>
        <w:ind w:firstLine="709"/>
        <w:jc w:val="both"/>
        <w:rPr>
          <w:rFonts w:ascii="Arial" w:hAnsi="Arial" w:cs="Arial"/>
          <w:sz w:val="24"/>
          <w:szCs w:val="24"/>
        </w:rPr>
      </w:pPr>
      <w:r w:rsidRPr="00D11AAB">
        <w:rPr>
          <w:rFonts w:ascii="Arial" w:hAnsi="Arial" w:cs="Arial"/>
          <w:sz w:val="24"/>
          <w:szCs w:val="24"/>
        </w:rPr>
        <w:t xml:space="preserve">- иными нормативными правовыми актами Российской Федерации, Воронежской области и </w:t>
      </w:r>
      <w:r w:rsidR="00903DB8">
        <w:rPr>
          <w:rFonts w:ascii="Arial" w:hAnsi="Arial" w:cs="Arial"/>
          <w:sz w:val="24"/>
          <w:szCs w:val="24"/>
        </w:rPr>
        <w:t>Стрелиц</w:t>
      </w:r>
      <w:r w:rsidRPr="00D11AAB">
        <w:rPr>
          <w:rFonts w:ascii="Arial" w:hAnsi="Arial" w:cs="Arial"/>
          <w:sz w:val="24"/>
          <w:szCs w:val="24"/>
        </w:rPr>
        <w:t>кого городского поселения</w:t>
      </w:r>
      <w:r w:rsidR="00EA00D8" w:rsidRPr="00D11AAB">
        <w:rPr>
          <w:rFonts w:ascii="Arial" w:hAnsi="Arial" w:cs="Arial"/>
          <w:sz w:val="24"/>
          <w:szCs w:val="24"/>
        </w:rPr>
        <w:t xml:space="preserve"> </w:t>
      </w:r>
      <w:r w:rsidRPr="00D11AAB">
        <w:rPr>
          <w:rFonts w:ascii="Arial" w:hAnsi="Arial" w:cs="Arial"/>
          <w:sz w:val="24"/>
          <w:szCs w:val="24"/>
        </w:rPr>
        <w:t>Семилукского муниципального района Воронежской области, регламентирующими правоотношения в сфере предоставления государственных услуг.</w:t>
      </w:r>
    </w:p>
    <w:p w:rsidR="003A0F32" w:rsidRPr="00D11AAB" w:rsidRDefault="003A0F32" w:rsidP="00EA00D8">
      <w:pPr>
        <w:numPr>
          <w:ilvl w:val="1"/>
          <w:numId w:val="4"/>
        </w:numPr>
        <w:tabs>
          <w:tab w:val="left" w:pos="709"/>
          <w:tab w:val="left" w:pos="792"/>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0F32" w:rsidRPr="00D11AAB" w:rsidRDefault="003A0F32" w:rsidP="00EA00D8">
      <w:pPr>
        <w:numPr>
          <w:ilvl w:val="2"/>
          <w:numId w:val="4"/>
        </w:numPr>
        <w:tabs>
          <w:tab w:val="left" w:pos="0"/>
          <w:tab w:val="left" w:pos="709"/>
        </w:tabs>
        <w:ind w:firstLine="709"/>
        <w:jc w:val="both"/>
        <w:rPr>
          <w:rFonts w:ascii="Arial" w:hAnsi="Arial" w:cs="Arial"/>
          <w:sz w:val="24"/>
          <w:szCs w:val="24"/>
        </w:rPr>
      </w:pPr>
      <w:r w:rsidRPr="00D11AAB">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A0F32" w:rsidRPr="00D11AAB" w:rsidRDefault="003A0F32" w:rsidP="00EA00D8">
      <w:pPr>
        <w:numPr>
          <w:ilvl w:val="3"/>
          <w:numId w:val="4"/>
        </w:numPr>
        <w:tabs>
          <w:tab w:val="left" w:pos="0"/>
          <w:tab w:val="left" w:pos="709"/>
          <w:tab w:val="left" w:pos="2385"/>
        </w:tabs>
        <w:ind w:firstLine="709"/>
        <w:jc w:val="both"/>
        <w:rPr>
          <w:rFonts w:ascii="Arial" w:hAnsi="Arial" w:cs="Arial"/>
          <w:sz w:val="24"/>
          <w:szCs w:val="24"/>
        </w:rPr>
      </w:pPr>
      <w:r w:rsidRPr="00D11AAB">
        <w:rPr>
          <w:rFonts w:ascii="Arial" w:hAnsi="Arial" w:cs="Arial"/>
          <w:sz w:val="24"/>
          <w:szCs w:val="24"/>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3A0F32" w:rsidRPr="00D11AAB" w:rsidRDefault="003A0F32" w:rsidP="00EA00D8">
      <w:pPr>
        <w:tabs>
          <w:tab w:val="left" w:pos="0"/>
          <w:tab w:val="left" w:pos="709"/>
        </w:tabs>
        <w:ind w:firstLine="709"/>
        <w:jc w:val="both"/>
        <w:rPr>
          <w:rFonts w:ascii="Arial" w:hAnsi="Arial" w:cs="Arial"/>
          <w:sz w:val="24"/>
          <w:szCs w:val="24"/>
        </w:rPr>
      </w:pPr>
      <w:r w:rsidRPr="00D11AAB">
        <w:rPr>
          <w:rFonts w:ascii="Arial" w:hAnsi="Arial" w:cs="Arial"/>
          <w:sz w:val="24"/>
          <w:szCs w:val="24"/>
        </w:rPr>
        <w:t>Муниципальная услуга предоставляется на основании заявления, поступившего в администрацию.</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Форма заявления приведена в приложении № 1 к настоящему административному регламенту.</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Заявление представляется заявителем лично в администрацию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Заявление должно быть подписано заявителем либо представителем заявителя.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К заявлению прилагаются следующие документы:</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2.6.1.2. В случае образования земельного участка для его продажи или предоставления в аренду путем проведения аукциона.</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Муниципальная услуга предоставляется на основании заявления, поступившего в администрацию или в многофункциональный центр1.</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Форма заявления приведена в приложении № 1 к настоящему административному регламенту.</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lastRenderedPageBreak/>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путем направления электронного документа в администрацию на официальную электронную почту.</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электронной подписью заявителя (представителя заявителя);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усиленной квалифицированной электронной подписью заявителя (представителя заявителя).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лица, действующего от имени юридического лица без доверенности;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К заявлению прилагаются следующие документы: </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11AAB">
        <w:rPr>
          <w:rFonts w:ascii="Arial" w:hAnsi="Arial" w:cs="Arial"/>
          <w:sz w:val="24"/>
          <w:szCs w:val="24"/>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Выписка и Единого государственного реестра юридических лиц (в случае, если заявитель является юридическим лицом);</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3A0F32" w:rsidRPr="00D11AAB" w:rsidRDefault="003A0F32" w:rsidP="00EA00D8">
      <w:pPr>
        <w:pStyle w:val="ConsPlusNormal"/>
        <w:tabs>
          <w:tab w:val="left" w:pos="709"/>
        </w:tabs>
        <w:ind w:firstLine="709"/>
        <w:jc w:val="both"/>
        <w:rPr>
          <w:sz w:val="24"/>
          <w:szCs w:val="24"/>
        </w:rPr>
      </w:pPr>
      <w:r w:rsidRPr="00D11AAB">
        <w:rPr>
          <w:sz w:val="24"/>
          <w:szCs w:val="24"/>
        </w:rPr>
        <w:t>-</w:t>
      </w:r>
      <w:r w:rsidRPr="00D11AAB">
        <w:rPr>
          <w:rFonts w:eastAsia="Arial"/>
          <w:sz w:val="24"/>
          <w:szCs w:val="24"/>
        </w:rPr>
        <w:t xml:space="preserve">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Заявитель вправе представить указанные документы самостоятельно.</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Запрещается требовать от заявителя:</w:t>
      </w:r>
    </w:p>
    <w:p w:rsidR="003A0F32" w:rsidRPr="00D11AAB" w:rsidRDefault="003A0F32" w:rsidP="00EA00D8">
      <w:pPr>
        <w:pStyle w:val="ConsPlusNormal"/>
        <w:tabs>
          <w:tab w:val="left" w:pos="709"/>
        </w:tabs>
        <w:ind w:firstLine="709"/>
        <w:jc w:val="both"/>
        <w:rPr>
          <w:sz w:val="24"/>
          <w:szCs w:val="24"/>
        </w:rPr>
      </w:pPr>
      <w:r w:rsidRPr="00D11AA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F5259">
        <w:rPr>
          <w:rFonts w:ascii="Arial" w:hAnsi="Arial" w:cs="Arial"/>
          <w:sz w:val="24"/>
          <w:szCs w:val="24"/>
        </w:rPr>
        <w:t>Стрелиц</w:t>
      </w:r>
      <w:r w:rsidRPr="00D11AAB">
        <w:rPr>
          <w:rFonts w:ascii="Arial" w:hAnsi="Arial" w:cs="Arial"/>
          <w:sz w:val="24"/>
          <w:szCs w:val="24"/>
        </w:rPr>
        <w:t>кого городского поселения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 проведение кадастровых работ в целях выдачи межевого плана, представление технического плана, акта обследования. </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3A0F32" w:rsidRPr="00D11AAB" w:rsidRDefault="003A0F32" w:rsidP="00EA00D8">
      <w:pPr>
        <w:tabs>
          <w:tab w:val="left" w:pos="709"/>
          <w:tab w:val="left" w:pos="792"/>
          <w:tab w:val="left" w:pos="1440"/>
          <w:tab w:val="left" w:pos="1560"/>
        </w:tabs>
        <w:ind w:firstLine="709"/>
        <w:jc w:val="both"/>
        <w:rPr>
          <w:rFonts w:ascii="Arial" w:hAnsi="Arial" w:cs="Arial"/>
          <w:sz w:val="24"/>
          <w:szCs w:val="24"/>
        </w:rPr>
      </w:pPr>
      <w:r w:rsidRPr="00D11AAB">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3A0F32" w:rsidRPr="00D11AAB" w:rsidRDefault="003A0F32" w:rsidP="00EA00D8">
      <w:pPr>
        <w:tabs>
          <w:tab w:val="left" w:pos="709"/>
          <w:tab w:val="left" w:pos="792"/>
          <w:tab w:val="left" w:pos="1440"/>
          <w:tab w:val="left" w:pos="1560"/>
        </w:tabs>
        <w:ind w:firstLine="709"/>
        <w:jc w:val="both"/>
        <w:rPr>
          <w:rFonts w:ascii="Arial" w:hAnsi="Arial" w:cs="Arial"/>
          <w:sz w:val="24"/>
          <w:szCs w:val="24"/>
        </w:rPr>
      </w:pPr>
      <w:r w:rsidRPr="00D11AAB">
        <w:rPr>
          <w:rFonts w:ascii="Arial"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A0F32" w:rsidRPr="00D11AAB" w:rsidRDefault="003A0F32" w:rsidP="00EA00D8">
      <w:pPr>
        <w:tabs>
          <w:tab w:val="left" w:pos="709"/>
          <w:tab w:val="left" w:pos="792"/>
          <w:tab w:val="left" w:pos="1440"/>
          <w:tab w:val="left" w:pos="1560"/>
        </w:tabs>
        <w:ind w:firstLine="709"/>
        <w:jc w:val="both"/>
        <w:rPr>
          <w:rFonts w:ascii="Arial" w:hAnsi="Arial" w:cs="Arial"/>
          <w:sz w:val="24"/>
          <w:szCs w:val="24"/>
        </w:rPr>
      </w:pPr>
      <w:r w:rsidRPr="00D11AAB">
        <w:rPr>
          <w:rFonts w:ascii="Arial" w:hAnsi="Arial" w:cs="Arial"/>
          <w:sz w:val="24"/>
          <w:szCs w:val="24"/>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3A0F32" w:rsidRPr="00D11AAB" w:rsidRDefault="003A0F32" w:rsidP="00EA00D8">
      <w:pPr>
        <w:tabs>
          <w:tab w:val="left" w:pos="709"/>
          <w:tab w:val="left" w:pos="792"/>
          <w:tab w:val="left" w:pos="1440"/>
          <w:tab w:val="left" w:pos="1560"/>
        </w:tabs>
        <w:ind w:firstLine="709"/>
        <w:jc w:val="both"/>
        <w:rPr>
          <w:rFonts w:ascii="Arial" w:hAnsi="Arial" w:cs="Arial"/>
          <w:sz w:val="24"/>
          <w:szCs w:val="24"/>
        </w:rPr>
      </w:pPr>
      <w:r w:rsidRPr="00D11AAB">
        <w:rPr>
          <w:rFonts w:ascii="Arial" w:hAnsi="Arial" w:cs="Arial"/>
          <w:sz w:val="24"/>
          <w:szCs w:val="24"/>
        </w:rPr>
        <w:lastRenderedPageBreak/>
        <w:t>- заявление подано лицом, не уполномоченным совершать такого рода действия.</w:t>
      </w:r>
    </w:p>
    <w:p w:rsidR="003A0F32" w:rsidRPr="00D11AAB" w:rsidRDefault="003A0F32" w:rsidP="00EA00D8">
      <w:pPr>
        <w:numPr>
          <w:ilvl w:val="1"/>
          <w:numId w:val="3"/>
        </w:num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Исчерпывающий перечень оснований для отказа в предоставлении муниципальной услуги.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2.8.1. Основанием для отказа в предоставлении муниципальной услуги является:</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несоответствие схемы расположения земельного участка ее форме, формату или требованиям к ее подготовке;</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A0F32" w:rsidRPr="00D11AAB" w:rsidRDefault="003A0F32" w:rsidP="00EA00D8">
      <w:pPr>
        <w:tabs>
          <w:tab w:val="left" w:pos="709"/>
          <w:tab w:val="left" w:pos="1440"/>
          <w:tab w:val="left" w:pos="1560"/>
        </w:tabs>
        <w:ind w:firstLine="709"/>
        <w:jc w:val="both"/>
        <w:rPr>
          <w:rFonts w:ascii="Arial" w:hAnsi="Arial" w:cs="Arial"/>
          <w:sz w:val="24"/>
          <w:szCs w:val="24"/>
        </w:rPr>
      </w:pPr>
      <w:r w:rsidRPr="00D11AAB">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земельный участок не отнесен к определенной категории земель;</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sidRPr="00D11AAB">
        <w:rPr>
          <w:rFonts w:ascii="Arial" w:hAnsi="Arial" w:cs="Arial"/>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в отношении земельного участка принято решение о предварительном согласовании его предоставления;</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383C" w:rsidRPr="00D11AAB" w:rsidRDefault="0033383C" w:rsidP="00EA00D8">
      <w:pPr>
        <w:tabs>
          <w:tab w:val="left" w:pos="709"/>
          <w:tab w:val="left" w:pos="1155"/>
          <w:tab w:val="left" w:pos="1440"/>
          <w:tab w:val="left" w:pos="1560"/>
        </w:tabs>
        <w:ind w:firstLine="709"/>
        <w:jc w:val="both"/>
        <w:rPr>
          <w:rFonts w:ascii="Arial" w:hAnsi="Arial" w:cs="Arial"/>
          <w:sz w:val="24"/>
          <w:szCs w:val="24"/>
        </w:rPr>
      </w:pPr>
    </w:p>
    <w:p w:rsidR="003A0F32" w:rsidRPr="00D11AAB" w:rsidRDefault="003A0F32" w:rsidP="00EA00D8">
      <w:p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2.9. Размер платы, взимаемой с заявителя при предоставлении муниципальной услуги.</w:t>
      </w:r>
    </w:p>
    <w:p w:rsidR="003A0F32" w:rsidRPr="00D11AAB" w:rsidRDefault="003A0F32" w:rsidP="00EA00D8">
      <w:pPr>
        <w:tabs>
          <w:tab w:val="left" w:pos="709"/>
          <w:tab w:val="left" w:pos="792"/>
          <w:tab w:val="left" w:pos="1440"/>
          <w:tab w:val="left" w:pos="1560"/>
        </w:tabs>
        <w:ind w:firstLine="709"/>
        <w:jc w:val="both"/>
        <w:rPr>
          <w:rFonts w:ascii="Arial" w:hAnsi="Arial" w:cs="Arial"/>
          <w:sz w:val="24"/>
          <w:szCs w:val="24"/>
        </w:rPr>
      </w:pPr>
      <w:r w:rsidRPr="00D11AAB">
        <w:rPr>
          <w:rFonts w:ascii="Arial" w:hAnsi="Arial" w:cs="Arial"/>
          <w:sz w:val="24"/>
          <w:szCs w:val="24"/>
        </w:rPr>
        <w:t xml:space="preserve">Муниципальная услуга предоставляется на безвозмездной основе. </w:t>
      </w:r>
    </w:p>
    <w:p w:rsidR="0033383C" w:rsidRPr="00D11AAB" w:rsidRDefault="0033383C" w:rsidP="00EA00D8">
      <w:pPr>
        <w:tabs>
          <w:tab w:val="left" w:pos="709"/>
          <w:tab w:val="left" w:pos="792"/>
          <w:tab w:val="left" w:pos="1440"/>
          <w:tab w:val="left" w:pos="1560"/>
        </w:tabs>
        <w:ind w:firstLine="709"/>
        <w:jc w:val="both"/>
        <w:rPr>
          <w:rFonts w:ascii="Arial" w:hAnsi="Arial" w:cs="Arial"/>
          <w:sz w:val="24"/>
          <w:szCs w:val="24"/>
        </w:rPr>
      </w:pPr>
    </w:p>
    <w:p w:rsidR="003A0F32" w:rsidRPr="00D11AAB" w:rsidRDefault="003A0F32" w:rsidP="00EA00D8">
      <w:pPr>
        <w:numPr>
          <w:ilvl w:val="1"/>
          <w:numId w:val="2"/>
        </w:numPr>
        <w:tabs>
          <w:tab w:val="left" w:pos="709"/>
          <w:tab w:val="left" w:pos="1155"/>
          <w:tab w:val="left" w:pos="1440"/>
          <w:tab w:val="left" w:pos="1560"/>
        </w:tabs>
        <w:ind w:firstLine="709"/>
        <w:jc w:val="both"/>
        <w:rPr>
          <w:rFonts w:ascii="Arial" w:hAnsi="Arial" w:cs="Arial"/>
          <w:sz w:val="24"/>
          <w:szCs w:val="24"/>
        </w:rPr>
      </w:pPr>
      <w:r w:rsidRPr="00D11AA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A0F32" w:rsidRPr="00D11AAB" w:rsidRDefault="003A0F32" w:rsidP="00EA00D8">
      <w:pPr>
        <w:numPr>
          <w:ilvl w:val="1"/>
          <w:numId w:val="2"/>
        </w:numPr>
        <w:tabs>
          <w:tab w:val="left" w:pos="709"/>
          <w:tab w:val="left" w:pos="1155"/>
          <w:tab w:val="left" w:pos="1560"/>
        </w:tabs>
        <w:ind w:firstLine="709"/>
        <w:jc w:val="both"/>
        <w:rPr>
          <w:rFonts w:ascii="Arial" w:hAnsi="Arial" w:cs="Arial"/>
          <w:sz w:val="24"/>
          <w:szCs w:val="24"/>
        </w:rPr>
      </w:pPr>
      <w:r w:rsidRPr="00D11AAB">
        <w:rPr>
          <w:rFonts w:ascii="Arial" w:hAnsi="Arial" w:cs="Arial"/>
          <w:sz w:val="24"/>
          <w:szCs w:val="24"/>
        </w:rPr>
        <w:t>Срок регистрации запроса заявителя о предоставлении муниципальной услуги.</w:t>
      </w:r>
    </w:p>
    <w:p w:rsidR="003A0F32" w:rsidRPr="00D11AAB" w:rsidRDefault="003A0F32" w:rsidP="00EA00D8">
      <w:pPr>
        <w:tabs>
          <w:tab w:val="left" w:pos="709"/>
          <w:tab w:val="left" w:pos="1155"/>
          <w:tab w:val="left" w:pos="1560"/>
        </w:tabs>
        <w:ind w:firstLine="709"/>
        <w:jc w:val="both"/>
        <w:rPr>
          <w:rFonts w:ascii="Arial" w:hAnsi="Arial" w:cs="Arial"/>
          <w:sz w:val="24"/>
          <w:szCs w:val="24"/>
        </w:rPr>
      </w:pPr>
      <w:r w:rsidRPr="00D11AAB">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A0F32" w:rsidRPr="00D11AAB" w:rsidRDefault="003A0F32" w:rsidP="00EA00D8">
      <w:pPr>
        <w:numPr>
          <w:ilvl w:val="1"/>
          <w:numId w:val="2"/>
        </w:numPr>
        <w:tabs>
          <w:tab w:val="left" w:pos="709"/>
          <w:tab w:val="left" w:pos="1155"/>
          <w:tab w:val="left" w:pos="1560"/>
        </w:tabs>
        <w:ind w:firstLine="709"/>
        <w:jc w:val="both"/>
        <w:rPr>
          <w:rFonts w:ascii="Arial" w:hAnsi="Arial" w:cs="Arial"/>
          <w:sz w:val="24"/>
          <w:szCs w:val="24"/>
        </w:rPr>
      </w:pPr>
      <w:r w:rsidRPr="00D11AAB">
        <w:rPr>
          <w:rFonts w:ascii="Arial" w:hAnsi="Arial" w:cs="Arial"/>
          <w:sz w:val="24"/>
          <w:szCs w:val="24"/>
        </w:rPr>
        <w:t>Требования к помещениям, в которых предоставляется муниципальная услуга.</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Доступ заявителей к парковочным местам является бесплатным.</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информационными стендами, на которых размещается визуальная и текстовая информация;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стульями и столами для оформления документов.</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К информационным стендам должна быть обеспечена возможность свободного доступа граждан.</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2.12.6. Требования к обеспечению условий доступности муниципальных услуг для инвалидов.</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2.13. Показатели доступности и качества муниципальной услуги.</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2.13.1. Показателями доступности муниципальной услуги являются: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соблюдение графика работы органа предоставляющего услугу;</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lastRenderedPageBreak/>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возможность получения муниципальной услуги в многофункциональном центре;</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2.13.2. Показателями качества муниципальной услуги являются: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соблюдение сроков предоставления муниципальной услуги;</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w:t>
      </w:r>
    </w:p>
    <w:p w:rsidR="003A0F32" w:rsidRPr="00D11AAB" w:rsidRDefault="003A0F32" w:rsidP="00EA00D8">
      <w:pPr>
        <w:tabs>
          <w:tab w:val="left" w:pos="709"/>
          <w:tab w:val="left" w:pos="1560"/>
        </w:tabs>
        <w:ind w:firstLine="709"/>
        <w:jc w:val="both"/>
        <w:rPr>
          <w:rFonts w:ascii="Arial" w:hAnsi="Arial" w:cs="Arial"/>
          <w:sz w:val="24"/>
          <w:szCs w:val="24"/>
        </w:rPr>
      </w:pPr>
      <w:r w:rsidRPr="00D11AAB">
        <w:rPr>
          <w:rFonts w:ascii="Arial" w:hAnsi="Arial" w:cs="Arial"/>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A0F32" w:rsidRPr="00D11AAB" w:rsidRDefault="003A0F32" w:rsidP="00EA00D8">
      <w:pPr>
        <w:tabs>
          <w:tab w:val="left" w:pos="709"/>
          <w:tab w:val="left" w:pos="1560"/>
        </w:tabs>
        <w:ind w:firstLine="709"/>
        <w:jc w:val="both"/>
        <w:rPr>
          <w:rFonts w:ascii="Arial" w:hAnsi="Arial" w:cs="Arial"/>
          <w:sz w:val="24"/>
          <w:szCs w:val="24"/>
        </w:rPr>
      </w:pPr>
    </w:p>
    <w:p w:rsidR="003A0F32" w:rsidRPr="00D11AAB" w:rsidRDefault="003A0F32" w:rsidP="00EA00D8">
      <w:pPr>
        <w:widowControl w:val="0"/>
        <w:numPr>
          <w:ilvl w:val="0"/>
          <w:numId w:val="3"/>
        </w:numPr>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3.1. Исчерпывающий перечень административных процедур.</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3.1.1. Предоставление муниципальной услуги включает в себя следующие административные процедуры:</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прием и регистрация заявления и прилагаемых к нему документов;</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D11AAB">
        <w:rPr>
          <w:rFonts w:ascii="Arial" w:hAnsi="Arial" w:cs="Arial"/>
          <w:sz w:val="24"/>
          <w:szCs w:val="24"/>
        </w:rPr>
        <w:lastRenderedPageBreak/>
        <w:t>приложении № 2 к настоящему административному регламенту.</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 Прием и регистрация заявления и прилагаемых к нему документов.</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3.2.2. Специалист администрации и многофункционального центра1,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сверяет копии документов с их подлинниками, заверяет их и возвращает подлинники заявителю;</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центр1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xml:space="preserve">3.2.9. При наличии оснований, указанных в пункте 2.7 настоящего административного регламента, в случае поступления в адрес администрации </w:t>
      </w:r>
      <w:r w:rsidRPr="00D11AAB">
        <w:rPr>
          <w:rFonts w:ascii="Arial" w:hAnsi="Arial" w:cs="Arial"/>
          <w:sz w:val="24"/>
          <w:szCs w:val="24"/>
        </w:rPr>
        <w:lastRenderedPageBreak/>
        <w:t>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3.2.11. Максимальный срок исполнения административной процедуры - 1 календарный день.</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1) рассматривает заявление с прилагаемыми к нему документами на комплектность и соответствие требованиям действующего законодательства;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2) устанавливает необходимость направления межведомственного запроса;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1) в Семилукский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2) в отдел Семилукского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lastRenderedPageBreak/>
        <w:t>3) в Управление Федеральной налоговой службы по Воронежской области на получение:</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выписки и Единого государственного реестра юридических лиц (в случае, если заявитель является юридическим лицом);</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3.3.10. Максимальный срок исполнения административной процедуры:</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 12 календарных дней;</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в случае образования земельного участка для его продажи или предоставления в аренду путем проведения аукциона – 12 календарных дней.</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Латненского городского поселения.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lastRenderedPageBreak/>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центр1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3.4.3. Максимальный срок исполнения административной процедуры:</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 4 календарных дня;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 в случае образования земельного участка для его продажи или предоставления в аренду путем проведения аукциона – 4 календарных дня.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в виде бумажного документа, который направляется администрацией заявителю посредством почтового отправления;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в виде электронного документа, который направляется администрацией заявителю посредством электронной почты.</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3.5.2. Заявитель информируется о принятом решении в порядке, предусмотренном пунктом 1.3.4. настоящего административного регламента.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3.5.4. Максимальный срок исполнения административной процедуры – в течение 1 календарного дня.</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lastRenderedPageBreak/>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r w:rsidRPr="00D11AAB">
        <w:rPr>
          <w:rFonts w:ascii="Arial" w:hAnsi="Arial" w:cs="Arial"/>
          <w:sz w:val="24"/>
          <w:szCs w:val="24"/>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3A0F32" w:rsidRPr="00D11AAB" w:rsidRDefault="003A0F32" w:rsidP="00EA00D8">
      <w:pPr>
        <w:widowControl w:val="0"/>
        <w:tabs>
          <w:tab w:val="left" w:pos="709"/>
          <w:tab w:val="left" w:pos="1560"/>
          <w:tab w:val="left" w:pos="1680"/>
          <w:tab w:val="left" w:pos="1985"/>
        </w:tabs>
        <w:suppressAutoHyphens/>
        <w:ind w:firstLine="709"/>
        <w:jc w:val="both"/>
        <w:rPr>
          <w:rFonts w:ascii="Arial" w:hAnsi="Arial" w:cs="Arial"/>
          <w:sz w:val="24"/>
          <w:szCs w:val="24"/>
        </w:rPr>
      </w:pPr>
    </w:p>
    <w:p w:rsidR="003A0F32" w:rsidRPr="00D11AAB" w:rsidRDefault="003A0F32" w:rsidP="00EA00D8">
      <w:pPr>
        <w:numPr>
          <w:ilvl w:val="0"/>
          <w:numId w:val="3"/>
        </w:numPr>
        <w:tabs>
          <w:tab w:val="left" w:pos="709"/>
        </w:tabs>
        <w:ind w:firstLine="709"/>
        <w:jc w:val="both"/>
        <w:rPr>
          <w:rFonts w:ascii="Arial" w:hAnsi="Arial" w:cs="Arial"/>
          <w:sz w:val="24"/>
          <w:szCs w:val="24"/>
        </w:rPr>
      </w:pPr>
      <w:r w:rsidRPr="00D11AAB">
        <w:rPr>
          <w:rFonts w:ascii="Arial" w:hAnsi="Arial" w:cs="Arial"/>
          <w:sz w:val="24"/>
          <w:szCs w:val="24"/>
        </w:rPr>
        <w:t>Формы контроля за исполнением административного регламента</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D11AAB">
        <w:rPr>
          <w:rFonts w:ascii="Arial" w:hAnsi="Arial" w:cs="Arial"/>
          <w:sz w:val="24"/>
          <w:szCs w:val="24"/>
        </w:rPr>
        <w:lastRenderedPageBreak/>
        <w:t>проверок соблюдения и исполнения сотрудниками положений Административного регламента.</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4.4. Проведение текущего контроля должно осуществляться не реже двух раз в год.</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0"/>
          <w:tab w:val="left" w:pos="709"/>
          <w:tab w:val="left" w:pos="1560"/>
        </w:tabs>
        <w:ind w:firstLine="709"/>
        <w:contextualSpacing/>
        <w:jc w:val="both"/>
        <w:rPr>
          <w:rFonts w:ascii="Arial" w:hAnsi="Arial" w:cs="Arial"/>
          <w:sz w:val="24"/>
          <w:szCs w:val="24"/>
        </w:rPr>
      </w:pPr>
      <w:r w:rsidRPr="00D11AA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0F32" w:rsidRPr="00D11AAB" w:rsidRDefault="003A0F32" w:rsidP="00EA00D8">
      <w:pPr>
        <w:tabs>
          <w:tab w:val="left" w:pos="0"/>
          <w:tab w:val="left" w:pos="709"/>
          <w:tab w:val="left" w:pos="1560"/>
        </w:tabs>
        <w:ind w:firstLine="709"/>
        <w:contextualSpacing/>
        <w:jc w:val="both"/>
        <w:rPr>
          <w:rFonts w:ascii="Arial" w:hAnsi="Arial" w:cs="Arial"/>
          <w:sz w:val="24"/>
          <w:szCs w:val="24"/>
        </w:rPr>
      </w:pP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5.2. Заявитель может обратиться с жалобой, в том числе в следующих случаях:</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1) нарушение срока регистрации заявления заявителя об оказании муниципальной услуги;</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2) нарушение срока предоставления муниципальной услуги;</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Латненского городского поселения Семилукского муниципального района Воронежской области для предоставления муниципальной услуги;</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7B65">
        <w:rPr>
          <w:sz w:val="24"/>
          <w:szCs w:val="24"/>
        </w:rPr>
        <w:t>Стрелиц</w:t>
      </w:r>
      <w:r w:rsidRPr="00D11AAB">
        <w:rPr>
          <w:sz w:val="24"/>
          <w:szCs w:val="24"/>
        </w:rPr>
        <w:t>кого городского поселения для предоставления муниципальной услуги, у заявителя;</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Латненского городского поселения;</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Латненского городского поселения;</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w:t>
      </w:r>
      <w:r w:rsidRPr="00D11AAB">
        <w:rPr>
          <w:sz w:val="24"/>
          <w:szCs w:val="24"/>
        </w:rPr>
        <w:lastRenderedPageBreak/>
        <w:t>документах либо нарушение установленного срока таких исправлений.</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5.4. Жалоба должна содержать:</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Латненского городского поселения .</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1) наличие вступившего в законную силу решения суда, арбитражного суда по жалобе о том же предмете и по тем же основаниям;</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2) подача жалобы лицом, полномочия которого не подтверждены в порядке, установленном законодательством;</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5.8. Заявители имеют право на получение документов и информации, необходимых для обоснования и рассмотрения жалобы.</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0F32" w:rsidRPr="00D11AAB" w:rsidRDefault="003A0F32" w:rsidP="00EA00D8">
      <w:pPr>
        <w:pStyle w:val="ConsPlusNormal"/>
        <w:tabs>
          <w:tab w:val="left" w:pos="0"/>
          <w:tab w:val="left" w:pos="709"/>
        </w:tabs>
        <w:ind w:firstLine="709"/>
        <w:contextualSpacing/>
        <w:jc w:val="both"/>
        <w:rPr>
          <w:sz w:val="24"/>
          <w:szCs w:val="24"/>
        </w:rPr>
      </w:pPr>
      <w:r w:rsidRPr="00D11AAB">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0F32" w:rsidRPr="00D11AAB" w:rsidRDefault="003A0F32" w:rsidP="00EA00D8">
      <w:pPr>
        <w:tabs>
          <w:tab w:val="left" w:pos="0"/>
          <w:tab w:val="left" w:pos="709"/>
        </w:tabs>
        <w:ind w:firstLine="709"/>
        <w:contextualSpacing/>
        <w:jc w:val="both"/>
        <w:rPr>
          <w:rFonts w:ascii="Arial" w:hAnsi="Arial" w:cs="Arial"/>
          <w:sz w:val="24"/>
          <w:szCs w:val="24"/>
        </w:rPr>
      </w:pPr>
      <w:r w:rsidRPr="00D11AAB">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r w:rsidRPr="00D11AAB">
        <w:br w:type="page"/>
      </w:r>
      <w:r w:rsidRPr="00D11AAB">
        <w:rPr>
          <w:rFonts w:ascii="Arial" w:hAnsi="Arial" w:cs="Arial"/>
          <w:sz w:val="24"/>
          <w:szCs w:val="24"/>
        </w:rPr>
        <w:lastRenderedPageBreak/>
        <w:t>Приложение №1</w:t>
      </w:r>
    </w:p>
    <w:p w:rsidR="003A0F32" w:rsidRPr="00D11AAB" w:rsidRDefault="003A0F32" w:rsidP="00A30BD0">
      <w:pPr>
        <w:tabs>
          <w:tab w:val="left" w:pos="709"/>
        </w:tabs>
        <w:ind w:firstLine="709"/>
        <w:jc w:val="right"/>
        <w:rPr>
          <w:rFonts w:ascii="Arial" w:hAnsi="Arial" w:cs="Arial"/>
          <w:sz w:val="24"/>
          <w:szCs w:val="24"/>
        </w:rPr>
      </w:pPr>
      <w:r w:rsidRPr="00D11AAB">
        <w:rPr>
          <w:rFonts w:ascii="Arial" w:hAnsi="Arial" w:cs="Arial"/>
          <w:sz w:val="24"/>
          <w:szCs w:val="24"/>
        </w:rPr>
        <w:t>к административному</w:t>
      </w:r>
    </w:p>
    <w:p w:rsidR="003A0F32" w:rsidRPr="00D11AAB" w:rsidRDefault="003A0F32" w:rsidP="00A30BD0">
      <w:pPr>
        <w:tabs>
          <w:tab w:val="left" w:pos="709"/>
        </w:tabs>
        <w:ind w:firstLine="709"/>
        <w:jc w:val="right"/>
        <w:rPr>
          <w:rFonts w:ascii="Arial" w:hAnsi="Arial" w:cs="Arial"/>
          <w:sz w:val="24"/>
          <w:szCs w:val="24"/>
        </w:rPr>
      </w:pPr>
      <w:r w:rsidRPr="00D11AAB">
        <w:rPr>
          <w:rFonts w:ascii="Arial" w:hAnsi="Arial" w:cs="Arial"/>
          <w:sz w:val="24"/>
          <w:szCs w:val="24"/>
        </w:rPr>
        <w:t>регламенту</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p>
    <w:tbl>
      <w:tblPr>
        <w:tblW w:w="9650" w:type="dxa"/>
        <w:tblInd w:w="124" w:type="dxa"/>
        <w:tblCellMar>
          <w:top w:w="75" w:type="dxa"/>
          <w:left w:w="0" w:type="dxa"/>
          <w:bottom w:w="75" w:type="dxa"/>
          <w:right w:w="0" w:type="dxa"/>
        </w:tblCellMar>
        <w:tblLook w:val="0000"/>
      </w:tblPr>
      <w:tblGrid>
        <w:gridCol w:w="443"/>
        <w:gridCol w:w="392"/>
        <w:gridCol w:w="1703"/>
        <w:gridCol w:w="671"/>
        <w:gridCol w:w="64"/>
        <w:gridCol w:w="168"/>
        <w:gridCol w:w="678"/>
        <w:gridCol w:w="700"/>
        <w:gridCol w:w="279"/>
        <w:gridCol w:w="191"/>
        <w:gridCol w:w="262"/>
        <w:gridCol w:w="681"/>
        <w:gridCol w:w="263"/>
        <w:gridCol w:w="654"/>
        <w:gridCol w:w="1009"/>
        <w:gridCol w:w="1492"/>
      </w:tblGrid>
      <w:tr w:rsidR="003A0F32" w:rsidRPr="00D11AAB">
        <w:tc>
          <w:tcPr>
            <w:tcW w:w="5437"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p>
        </w:tc>
        <w:tc>
          <w:tcPr>
            <w:tcW w:w="1635"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Лист N __</w:t>
            </w:r>
          </w:p>
        </w:tc>
        <w:tc>
          <w:tcPr>
            <w:tcW w:w="2578"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Всего листов __</w:t>
            </w:r>
          </w:p>
        </w:tc>
      </w:tr>
      <w:tr w:rsidR="003A0F32" w:rsidRPr="00D11AAB">
        <w:tc>
          <w:tcPr>
            <w:tcW w:w="3291"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1. Заявление</w:t>
            </w:r>
          </w:p>
          <w:p w:rsidR="003A0F32" w:rsidRPr="00D11AAB" w:rsidRDefault="003A0F32" w:rsidP="00072E3E">
            <w:pPr>
              <w:ind w:firstLine="709"/>
              <w:jc w:val="both"/>
              <w:rPr>
                <w:rFonts w:ascii="Arial" w:hAnsi="Arial" w:cs="Arial"/>
                <w:sz w:val="24"/>
                <w:szCs w:val="24"/>
              </w:rPr>
            </w:pPr>
            <w:r w:rsidRPr="00D11AAB">
              <w:rPr>
                <w:rFonts w:ascii="Arial" w:hAnsi="Arial" w:cs="Arial"/>
                <w:sz w:val="24"/>
                <w:szCs w:val="24"/>
              </w:rPr>
              <w:t>в админ</w:t>
            </w:r>
            <w:r w:rsidR="00072E3E">
              <w:rPr>
                <w:rFonts w:ascii="Arial" w:hAnsi="Arial" w:cs="Arial"/>
                <w:sz w:val="24"/>
                <w:szCs w:val="24"/>
              </w:rPr>
              <w:t xml:space="preserve">истрацию Стрелицкого городского поселения </w:t>
            </w:r>
          </w:p>
        </w:tc>
        <w:tc>
          <w:tcPr>
            <w:tcW w:w="688"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2.</w:t>
            </w: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2.1. Регистрационный N _______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2.2. количество листов заявления _____________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2.3. количество прилагаемых документов 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в том числе оригиналов ___, копий ___, количество листов в оригиналах ___, копиях 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2.4. подпись __________________________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2.5. дата "__" ____ ____ г., время __ ч., __ мин.</w:t>
            </w: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2.</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Прошу утвердить схему расположения земельного участка или земельных участков на кадастровом плане территории</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3525"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Кадастровый номер:</w:t>
            </w: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3525" w:type="dxa"/>
            <w:gridSpan w:val="6"/>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Адрес (местоположение):</w:t>
            </w: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3525" w:type="dxa"/>
            <w:gridSpan w:val="6"/>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3525"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Площадь:</w:t>
            </w: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3525" w:type="dxa"/>
            <w:gridSpan w:val="6"/>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Цель использования земельного участка &lt;1&gt;:</w:t>
            </w: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3525" w:type="dxa"/>
            <w:gridSpan w:val="6"/>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3.</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Способ представления заявления и иных необходимых документов:</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Лично</w:t>
            </w:r>
          </w:p>
        </w:tc>
        <w:tc>
          <w:tcPr>
            <w:tcW w:w="709"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111"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Почтовым отправлением</w:t>
            </w:r>
          </w:p>
        </w:tc>
        <w:tc>
          <w:tcPr>
            <w:tcW w:w="971"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3514" w:type="dxa"/>
            <w:gridSpan w:val="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В форме электронных документов (электронных образов документов)</w:t>
            </w: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4.</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Способ получения результата предоставления муниципальной услуги:</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Лично в администрации</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Лично в многофункциональном центре</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val="restart"/>
            <w:tcBorders>
              <w:top w:val="single" w:sz="4" w:space="0" w:color="000000"/>
              <w:left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3071" w:type="dxa"/>
            <w:gridSpan w:val="5"/>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Почтовым отправлением по адресу:</w:t>
            </w: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071" w:type="dxa"/>
            <w:gridSpan w:val="5"/>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3071"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На адрес электронной почты:</w:t>
            </w:r>
          </w:p>
        </w:tc>
        <w:tc>
          <w:tcPr>
            <w:tcW w:w="5671" w:type="dxa"/>
            <w:gridSpan w:val="9"/>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 xml:space="preserve">В личном кабинете Единого портала государственных и </w:t>
            </w:r>
            <w:r w:rsidRPr="00D11AAB">
              <w:rPr>
                <w:rFonts w:ascii="Arial" w:hAnsi="Arial" w:cs="Arial"/>
                <w:sz w:val="24"/>
                <w:szCs w:val="24"/>
              </w:rPr>
              <w:lastRenderedPageBreak/>
              <w:t>муниципальных услуг, региональных порталов государственных и муниципальных услуг</w:t>
            </w:r>
          </w:p>
        </w:tc>
      </w:tr>
      <w:tr w:rsidR="003A0F32" w:rsidRPr="00D11AAB">
        <w:tc>
          <w:tcPr>
            <w:tcW w:w="454"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lastRenderedPageBreak/>
              <w:t>5.</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Расписку в получении документов прошу:</w:t>
            </w:r>
          </w:p>
        </w:tc>
      </w:tr>
      <w:tr w:rsidR="003A0F32" w:rsidRPr="00D11AAB">
        <w:tc>
          <w:tcPr>
            <w:tcW w:w="454" w:type="dxa"/>
            <w:vMerge/>
            <w:tcBorders>
              <w:left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211"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Выдать лично</w:t>
            </w:r>
          </w:p>
        </w:tc>
        <w:tc>
          <w:tcPr>
            <w:tcW w:w="6531" w:type="dxa"/>
            <w:gridSpan w:val="11"/>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Расписка получена: ____________________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(подпись заявителя)</w:t>
            </w:r>
          </w:p>
        </w:tc>
      </w:tr>
      <w:tr w:rsidR="003A0F32" w:rsidRPr="00D11AAB">
        <w:tc>
          <w:tcPr>
            <w:tcW w:w="454" w:type="dxa"/>
            <w:vMerge/>
            <w:tcBorders>
              <w:left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211" w:type="dxa"/>
            <w:gridSpan w:val="3"/>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Направить почтовым отправлением по адресу:</w:t>
            </w:r>
          </w:p>
        </w:tc>
        <w:tc>
          <w:tcPr>
            <w:tcW w:w="6531" w:type="dxa"/>
            <w:gridSpan w:val="11"/>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left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211" w:type="dxa"/>
            <w:gridSpan w:val="3"/>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6531" w:type="dxa"/>
            <w:gridSpan w:val="11"/>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left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outlineLvl w:val="0"/>
              <w:rPr>
                <w:rFonts w:ascii="Arial" w:hAnsi="Arial" w:cs="Arial"/>
                <w:sz w:val="24"/>
                <w:szCs w:val="24"/>
              </w:rPr>
            </w:pPr>
          </w:p>
        </w:tc>
        <w:tc>
          <w:tcPr>
            <w:tcW w:w="2211"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outlineLvl w:val="0"/>
              <w:rPr>
                <w:rFonts w:ascii="Arial" w:hAnsi="Arial" w:cs="Arial"/>
                <w:sz w:val="24"/>
                <w:szCs w:val="24"/>
              </w:rPr>
            </w:pPr>
            <w:r w:rsidRPr="00D11AAB">
              <w:rPr>
                <w:rFonts w:ascii="Arial" w:hAnsi="Arial" w:cs="Arial"/>
                <w:sz w:val="24"/>
                <w:szCs w:val="24"/>
              </w:rPr>
              <w:t>На адрес электронной почты:</w:t>
            </w:r>
          </w:p>
        </w:tc>
        <w:tc>
          <w:tcPr>
            <w:tcW w:w="6531" w:type="dxa"/>
            <w:gridSpan w:val="11"/>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left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0F32" w:rsidRPr="00D11AAB">
        <w:tc>
          <w:tcPr>
            <w:tcW w:w="454" w:type="dxa"/>
            <w:vMerge/>
            <w:tcBorders>
              <w:left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Не направлять</w:t>
            </w: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6.</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Заявитель:</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1437" w:type="dxa"/>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7305" w:type="dxa"/>
            <w:gridSpan w:val="1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физическое лицо:</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фамилия:</w:t>
            </w:r>
          </w:p>
        </w:tc>
        <w:tc>
          <w:tcPr>
            <w:tcW w:w="1718"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имя (полностью):</w:t>
            </w:r>
          </w:p>
        </w:tc>
        <w:tc>
          <w:tcPr>
            <w:tcW w:w="1703"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отчество (полностью):</w:t>
            </w:r>
          </w:p>
        </w:tc>
        <w:tc>
          <w:tcPr>
            <w:tcW w:w="1541"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СНИЛС:</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1718"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документ, удостоверяющий личность:</w:t>
            </w:r>
          </w:p>
        </w:tc>
        <w:tc>
          <w:tcPr>
            <w:tcW w:w="1718"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вид:</w:t>
            </w:r>
          </w:p>
        </w:tc>
        <w:tc>
          <w:tcPr>
            <w:tcW w:w="1703"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серия:</w:t>
            </w:r>
          </w:p>
        </w:tc>
        <w:tc>
          <w:tcPr>
            <w:tcW w:w="1541"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номер:</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718"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718"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дата выдачи:</w:t>
            </w: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кем выдан:</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718" w:type="dxa"/>
            <w:gridSpan w:val="5"/>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 ___ ___ г.</w:t>
            </w: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718" w:type="dxa"/>
            <w:gridSpan w:val="5"/>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Почтовый адрес:</w:t>
            </w:r>
          </w:p>
        </w:tc>
        <w:tc>
          <w:tcPr>
            <w:tcW w:w="2384"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телефон для связи:</w:t>
            </w:r>
          </w:p>
        </w:tc>
        <w:tc>
          <w:tcPr>
            <w:tcW w:w="2578"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адрес электронной почты:</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384" w:type="dxa"/>
            <w:gridSpan w:val="6"/>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578" w:type="dxa"/>
            <w:gridSpan w:val="2"/>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343" w:type="dxa"/>
            <w:gridSpan w:val="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384" w:type="dxa"/>
            <w:gridSpan w:val="6"/>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578" w:type="dxa"/>
            <w:gridSpan w:val="2"/>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7305" w:type="dxa"/>
            <w:gridSpan w:val="1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наименование и реквизиты документа, подтверждающего полномочия представителя:</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7305" w:type="dxa"/>
            <w:gridSpan w:val="1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7305" w:type="dxa"/>
            <w:gridSpan w:val="1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полное наименование:</w:t>
            </w:r>
          </w:p>
        </w:tc>
        <w:tc>
          <w:tcPr>
            <w:tcW w:w="7305" w:type="dxa"/>
            <w:gridSpan w:val="1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1437"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7305" w:type="dxa"/>
            <w:gridSpan w:val="1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ОГРН:</w:t>
            </w:r>
          </w:p>
        </w:tc>
        <w:tc>
          <w:tcPr>
            <w:tcW w:w="4962" w:type="dxa"/>
            <w:gridSpan w:val="8"/>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ИНН:</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4962" w:type="dxa"/>
            <w:gridSpan w:val="8"/>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страна регистрации:</w:t>
            </w:r>
          </w:p>
        </w:tc>
        <w:tc>
          <w:tcPr>
            <w:tcW w:w="2384"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дата регистрации:</w:t>
            </w:r>
          </w:p>
        </w:tc>
        <w:tc>
          <w:tcPr>
            <w:tcW w:w="2578"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номер регистрации:</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384" w:type="dxa"/>
            <w:gridSpan w:val="6"/>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 ____ ____ г.</w:t>
            </w:r>
          </w:p>
        </w:tc>
        <w:tc>
          <w:tcPr>
            <w:tcW w:w="2578" w:type="dxa"/>
            <w:gridSpan w:val="2"/>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384" w:type="dxa"/>
            <w:gridSpan w:val="6"/>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578" w:type="dxa"/>
            <w:gridSpan w:val="2"/>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Почтовый адрес:</w:t>
            </w:r>
          </w:p>
        </w:tc>
        <w:tc>
          <w:tcPr>
            <w:tcW w:w="2384"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телефон для связи:</w:t>
            </w:r>
          </w:p>
        </w:tc>
        <w:tc>
          <w:tcPr>
            <w:tcW w:w="2578" w:type="dxa"/>
            <w:gridSpan w:val="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адрес электронной почты:</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384" w:type="dxa"/>
            <w:gridSpan w:val="6"/>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578" w:type="dxa"/>
            <w:gridSpan w:val="2"/>
            <w:vMerge w:val="restart"/>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3780" w:type="dxa"/>
            <w:gridSpan w:val="6"/>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c>
          <w:tcPr>
            <w:tcW w:w="2384" w:type="dxa"/>
            <w:gridSpan w:val="6"/>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2578" w:type="dxa"/>
            <w:gridSpan w:val="2"/>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наименование и реквизиты документа, подтверждающего полномочия представителя:</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4" w:type="dxa"/>
            <w:vMerge/>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widowControl w:val="0"/>
              <w:ind w:firstLine="709"/>
              <w:jc w:val="both"/>
              <w:rPr>
                <w:rFonts w:ascii="Arial" w:hAnsi="Arial" w:cs="Arial"/>
                <w:sz w:val="24"/>
                <w:szCs w:val="24"/>
              </w:rPr>
            </w:pPr>
          </w:p>
        </w:tc>
        <w:tc>
          <w:tcPr>
            <w:tcW w:w="8742" w:type="dxa"/>
            <w:gridSpan w:val="14"/>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7.</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Документы, прилагаемые к заявлению:</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17" w:type="dxa"/>
            <w:gridSpan w:val="8"/>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Оригинал в количестве ___ экз., на __ л.</w:t>
            </w:r>
          </w:p>
        </w:tc>
        <w:tc>
          <w:tcPr>
            <w:tcW w:w="4679" w:type="dxa"/>
            <w:gridSpan w:val="7"/>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Копия в количестве ___ экз., на __ л.</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17" w:type="dxa"/>
            <w:gridSpan w:val="8"/>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Оригинал в количестве ___ экз., на __ л.</w:t>
            </w:r>
          </w:p>
        </w:tc>
        <w:tc>
          <w:tcPr>
            <w:tcW w:w="4679" w:type="dxa"/>
            <w:gridSpan w:val="7"/>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Копия в количестве ___ экз., на __ л.</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4517" w:type="dxa"/>
            <w:gridSpan w:val="8"/>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Оригинал в количестве ___ экз., на __ л.</w:t>
            </w:r>
          </w:p>
        </w:tc>
        <w:tc>
          <w:tcPr>
            <w:tcW w:w="4679" w:type="dxa"/>
            <w:gridSpan w:val="7"/>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Копия в количестве ___ экз., на __ л.</w:t>
            </w: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8.</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Примечание:</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9.</w:t>
            </w:r>
          </w:p>
        </w:tc>
        <w:tc>
          <w:tcPr>
            <w:tcW w:w="5952" w:type="dxa"/>
            <w:gridSpan w:val="1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Подпись</w:t>
            </w: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Дата</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5952" w:type="dxa"/>
            <w:gridSpan w:val="1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_________ __________________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(Подпись) (Инициалы, фамилия)</w:t>
            </w: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 ___________ ____ г.</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5952" w:type="dxa"/>
            <w:gridSpan w:val="1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_________ __________________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(Подпись) (Инициалы, фамилия)</w:t>
            </w: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 ___________ ____ г.</w:t>
            </w:r>
          </w:p>
        </w:tc>
      </w:tr>
      <w:tr w:rsidR="003A0F32" w:rsidRPr="00D11AAB">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10</w:t>
            </w:r>
          </w:p>
        </w:tc>
        <w:tc>
          <w:tcPr>
            <w:tcW w:w="5952" w:type="dxa"/>
            <w:gridSpan w:val="1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Подлинность подписи(ей) заявителя(ей) свидетельствую:</w:t>
            </w: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Дата</w:t>
            </w:r>
          </w:p>
        </w:tc>
      </w:tr>
      <w:tr w:rsidR="003A0F32" w:rsidRPr="00D11AAB">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p>
        </w:tc>
        <w:tc>
          <w:tcPr>
            <w:tcW w:w="5952" w:type="dxa"/>
            <w:gridSpan w:val="12"/>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___________ ____________________</w:t>
            </w:r>
          </w:p>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(Подпись) М.П. (Инициалы, фамилия)</w:t>
            </w:r>
          </w:p>
        </w:tc>
        <w:tc>
          <w:tcPr>
            <w:tcW w:w="3244" w:type="dxa"/>
            <w:gridSpan w:val="3"/>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"__" ___________ ____ г.</w:t>
            </w:r>
          </w:p>
        </w:tc>
      </w:tr>
      <w:tr w:rsidR="003A0F32" w:rsidRPr="00D11AAB">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11</w:t>
            </w: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r w:rsidRPr="00D11AAB">
              <w:rPr>
                <w:rFonts w:ascii="Arial" w:hAnsi="Arial" w:cs="Arial"/>
                <w:sz w:val="24"/>
                <w:szCs w:val="24"/>
              </w:rPr>
              <w:t>Отметка должностного лица, принявшего заявление, и приложенные к нему документы:</w:t>
            </w: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r w:rsidR="003A0F32" w:rsidRPr="00D11AAB">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A0F32" w:rsidRPr="00D11AAB" w:rsidRDefault="003A0F32" w:rsidP="00EA00D8">
            <w:pPr>
              <w:widowControl w:val="0"/>
              <w:ind w:firstLine="709"/>
              <w:jc w:val="both"/>
              <w:rPr>
                <w:rFonts w:ascii="Arial" w:hAnsi="Arial" w:cs="Arial"/>
                <w:sz w:val="24"/>
                <w:szCs w:val="24"/>
              </w:rPr>
            </w:pPr>
          </w:p>
        </w:tc>
        <w:tc>
          <w:tcPr>
            <w:tcW w:w="9196" w:type="dxa"/>
            <w:gridSpan w:val="15"/>
            <w:tcBorders>
              <w:top w:val="single" w:sz="4" w:space="0" w:color="000000"/>
              <w:left w:val="single" w:sz="4" w:space="0" w:color="000000"/>
              <w:bottom w:val="single" w:sz="4" w:space="0" w:color="000000"/>
              <w:right w:val="single" w:sz="4" w:space="0" w:color="000000"/>
            </w:tcBorders>
          </w:tcPr>
          <w:p w:rsidR="003A0F32" w:rsidRPr="00D11AAB" w:rsidRDefault="003A0F32" w:rsidP="00EA00D8">
            <w:pPr>
              <w:ind w:firstLine="709"/>
              <w:jc w:val="both"/>
              <w:rPr>
                <w:rFonts w:ascii="Arial" w:hAnsi="Arial" w:cs="Arial"/>
                <w:sz w:val="24"/>
                <w:szCs w:val="24"/>
              </w:rPr>
            </w:pPr>
          </w:p>
        </w:tc>
      </w:tr>
    </w:tbl>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t>--------------------------------</w:t>
      </w:r>
    </w:p>
    <w:p w:rsidR="003A0F32" w:rsidRPr="00D11AAB" w:rsidRDefault="003A0F32" w:rsidP="00EA00D8">
      <w:pPr>
        <w:tabs>
          <w:tab w:val="left" w:pos="709"/>
        </w:tabs>
        <w:ind w:firstLine="709"/>
        <w:jc w:val="both"/>
        <w:rPr>
          <w:rFonts w:ascii="Arial" w:hAnsi="Arial" w:cs="Arial"/>
          <w:sz w:val="24"/>
          <w:szCs w:val="24"/>
        </w:rPr>
      </w:pPr>
      <w:bookmarkStart w:id="0" w:name="Par173"/>
      <w:bookmarkEnd w:id="0"/>
      <w:r w:rsidRPr="00D11AAB">
        <w:rPr>
          <w:rFonts w:ascii="Arial" w:hAnsi="Arial" w:cs="Arial"/>
          <w:sz w:val="24"/>
          <w:szCs w:val="24"/>
        </w:rPr>
        <w:t>&lt;1&gt; Заполняется в случае образования земельного участка для его продажи или предоставления в аренду путем проведения аукциона;</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r w:rsidRPr="00D11AAB">
        <w:br w:type="page"/>
      </w:r>
      <w:r w:rsidRPr="00D11AAB">
        <w:rPr>
          <w:rFonts w:ascii="Arial" w:hAnsi="Arial" w:cs="Arial"/>
          <w:sz w:val="24"/>
          <w:szCs w:val="24"/>
        </w:rPr>
        <w:lastRenderedPageBreak/>
        <w:t>Приложение № 2</w:t>
      </w:r>
    </w:p>
    <w:p w:rsidR="003A0F32" w:rsidRPr="00D11AAB" w:rsidRDefault="003A0F32" w:rsidP="00A30BD0">
      <w:pPr>
        <w:tabs>
          <w:tab w:val="left" w:pos="709"/>
        </w:tabs>
        <w:ind w:firstLine="709"/>
        <w:jc w:val="right"/>
        <w:rPr>
          <w:rFonts w:ascii="Arial" w:hAnsi="Arial" w:cs="Arial"/>
          <w:sz w:val="24"/>
          <w:szCs w:val="24"/>
        </w:rPr>
      </w:pPr>
      <w:r w:rsidRPr="00D11AAB">
        <w:rPr>
          <w:rFonts w:ascii="Arial" w:hAnsi="Arial" w:cs="Arial"/>
          <w:sz w:val="24"/>
          <w:szCs w:val="24"/>
        </w:rPr>
        <w:t>к административному</w:t>
      </w:r>
    </w:p>
    <w:p w:rsidR="003A0F32" w:rsidRPr="00D11AAB" w:rsidRDefault="003A0F32" w:rsidP="00A30BD0">
      <w:pPr>
        <w:tabs>
          <w:tab w:val="left" w:pos="709"/>
        </w:tabs>
        <w:ind w:firstLine="709"/>
        <w:jc w:val="right"/>
        <w:rPr>
          <w:rFonts w:ascii="Arial" w:hAnsi="Arial" w:cs="Arial"/>
          <w:sz w:val="24"/>
          <w:szCs w:val="24"/>
        </w:rPr>
      </w:pPr>
      <w:r w:rsidRPr="00D11AAB">
        <w:rPr>
          <w:rFonts w:ascii="Arial" w:hAnsi="Arial" w:cs="Arial"/>
          <w:sz w:val="24"/>
          <w:szCs w:val="24"/>
        </w:rPr>
        <w:t>регламенту</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A30BD0">
      <w:pPr>
        <w:tabs>
          <w:tab w:val="left" w:pos="709"/>
        </w:tabs>
        <w:ind w:firstLine="709"/>
        <w:jc w:val="center"/>
        <w:rPr>
          <w:rFonts w:ascii="Arial" w:hAnsi="Arial" w:cs="Arial"/>
          <w:sz w:val="24"/>
          <w:szCs w:val="24"/>
        </w:rPr>
      </w:pPr>
      <w:r w:rsidRPr="00D11AAB">
        <w:rPr>
          <w:rFonts w:ascii="Arial" w:hAnsi="Arial" w:cs="Arial"/>
          <w:sz w:val="24"/>
          <w:szCs w:val="24"/>
        </w:rPr>
        <w:t>БЛОК-СХЕМА</w:t>
      </w: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11" o:spid="_x0000_s1025" style="position:absolute;left:0;text-align:left;margin-left:8.25pt;margin-top:10.05pt;width:435pt;height:38.9pt;z-index:1;visibility:visible" o:allowincell="f">
            <v:fill color2="black" angle="180"/>
            <v:textbox>
              <w:txbxContent>
                <w:p w:rsidR="003A0F32" w:rsidRDefault="003A0F32">
                  <w:pPr>
                    <w:jc w:val="center"/>
                  </w:pPr>
                  <w: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w:r>
      <w:r w:rsidRPr="00D11AAB">
        <w:rPr>
          <w:rFonts w:ascii="Arial" w:hAnsi="Arial" w:cs="Arial"/>
          <w:sz w:val="24"/>
          <w:szCs w:val="24"/>
        </w:rPr>
        <w:pict>
          <v:shapetype id="_x0000_t32" coordsize="21600,21600" o:spt="32" o:oned="t" path="m,l21600,21600e" filled="f">
            <v:path arrowok="t" fillok="f" o:connecttype="none"/>
            <o:lock v:ext="edit" shapetype="t"/>
          </v:shapetype>
          <v:shape id="Соединительная линия11" o:spid="_x0000_s1026" type="#_x0000_t32" style="position:absolute;left:0;text-align:left;margin-left:117pt;margin-top:188.65pt;width:0;height:8.85pt;z-index:2;visibility:visible" o:connectortype="straight" o:allowincell="f" adj="16200,16200,16200" filled="t">
            <v:fill color2="black" angle="180"/>
          </v:shape>
        </w:pic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pict>
          <v:shape id="Соединительная линия5" o:spid="_x0000_s1032" type="#_x0000_t32" style="position:absolute;left:0;text-align:left;margin-left:231.75pt;margin-top:12.6pt;width:.05pt;height:24.1pt;z-index:8;visibility:visible" o:connectortype="straight" o:allowincell="f" adj="16200,16200,16200" filled="t">
            <v:fill color2="black" angle="180"/>
            <v:stroke endarrow="block"/>
          </v:shape>
        </w:pict>
      </w:r>
    </w:p>
    <w:p w:rsidR="003A0F32" w:rsidRPr="00D11AAB" w:rsidRDefault="003A0F32" w:rsidP="00EA00D8">
      <w:pPr>
        <w:tabs>
          <w:tab w:val="left" w:pos="709"/>
        </w:tabs>
        <w:ind w:firstLine="709"/>
        <w:jc w:val="both"/>
        <w:rPr>
          <w:rFonts w:ascii="Arial" w:hAnsi="Arial" w:cs="Arial"/>
          <w:sz w:val="24"/>
          <w:szCs w:val="24"/>
        </w:rPr>
      </w:pPr>
    </w:p>
    <w:p w:rsidR="00A30BD0" w:rsidRPr="00D11AAB" w:rsidRDefault="00A30BD0" w:rsidP="00EA00D8">
      <w:pPr>
        <w:tabs>
          <w:tab w:val="left" w:pos="709"/>
        </w:tabs>
        <w:ind w:firstLine="709"/>
        <w:jc w:val="both"/>
        <w:rPr>
          <w:rFonts w:ascii="Arial" w:hAnsi="Arial" w:cs="Arial"/>
          <w:sz w:val="24"/>
          <w:szCs w:val="24"/>
        </w:rPr>
      </w:pPr>
    </w:p>
    <w:p w:rsidR="003A0F32" w:rsidRPr="00D11AAB" w:rsidRDefault="003A0F32" w:rsidP="00EA00D8">
      <w:pPr>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4" o:spid="_x0000_s1042" style="position:absolute;left:0;text-align:left;margin-left:8.25pt;margin-top:7.25pt;width:435pt;height:63.1pt;z-index:18;visibility:visible" o:allowincell="f">
            <v:fill color2="black" angle="180"/>
            <v:textbox>
              <w:txbxContent>
                <w:p w:rsidR="003A0F32" w:rsidRDefault="003A0F32">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shape id="Соединительная линия10" o:spid="_x0000_s1027" type="#_x0000_t32" style="position:absolute;left:0;text-align:left;margin-left:66pt;margin-top:12pt;width:.65pt;height:34.35pt;z-index:3;visibility:visible" o:connectortype="straight" o:allowincell="f" adj="16200,16200,16200" filled="t">
            <v:fill color2="black" angle="180"/>
            <v:stroke endarrow="block"/>
          </v:shape>
        </w:pict>
      </w:r>
      <w:r w:rsidRPr="00D11AAB">
        <w:rPr>
          <w:rFonts w:ascii="Arial" w:hAnsi="Arial" w:cs="Arial"/>
          <w:sz w:val="24"/>
          <w:szCs w:val="24"/>
        </w:rPr>
        <w:pict>
          <v:shape id="Соединительная линия9" o:spid="_x0000_s1028" type="#_x0000_t32" style="position:absolute;left:0;text-align:left;margin-left:329.35pt;margin-top:12pt;width:0;height:34.35pt;z-index:4;visibility:visible" o:connectortype="straight" o:allowincell="f" adj="16200,16200,16200" filled="t">
            <v:fill color2="black" angle="180"/>
            <v:stroke endarrow="block"/>
          </v:shape>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3" o:spid="_x0000_s1043" style="position:absolute;left:0;text-align:left;margin-left:8.25pt;margin-top:8.45pt;width:143.45pt;height:45.65pt;z-index:19;visibility:visible" o:allowincell="f">
            <v:fill color2="black" angle="180"/>
            <v:textbox>
              <w:txbxContent>
                <w:p w:rsidR="003A0F32" w:rsidRDefault="003A0F32">
                  <w:pPr>
                    <w:jc w:val="center"/>
                  </w:pPr>
                  <w:r>
                    <w:t>Отказ в приеме документов</w:t>
                  </w:r>
                </w:p>
              </w:txbxContent>
            </v:textbox>
          </v:rect>
        </w:pict>
      </w:r>
      <w:r w:rsidRPr="00D11AAB">
        <w:rPr>
          <w:rFonts w:ascii="Arial" w:hAnsi="Arial" w:cs="Arial"/>
          <w:sz w:val="24"/>
          <w:szCs w:val="24"/>
        </w:rPr>
        <w:pict>
          <v:rect id="Прямоугольник2" o:spid="_x0000_s1044" style="position:absolute;left:0;text-align:left;margin-left:180pt;margin-top:8.45pt;width:268.35pt;height:45.65pt;z-index:20;visibility:visible" o:allowincell="f">
            <v:fill color2="black" angle="180"/>
            <v:textbox>
              <w:txbxContent>
                <w:p w:rsidR="003A0F32" w:rsidRDefault="003A0F32">
                  <w:pPr>
                    <w:jc w:val="center"/>
                  </w:pPr>
                  <w:r>
                    <w:t>Регистрация заявления с прилагаемыми документами</w:t>
                  </w:r>
                </w:p>
              </w:txbxContent>
            </v:textbox>
          </v:rect>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EA00D8" w:rsidP="00EA00D8">
      <w:pPr>
        <w:pStyle w:val="ConsPlusNonformat"/>
        <w:tabs>
          <w:tab w:val="left" w:pos="709"/>
          <w:tab w:val="left" w:pos="7445"/>
        </w:tabs>
        <w:ind w:firstLine="709"/>
        <w:jc w:val="both"/>
        <w:rPr>
          <w:rFonts w:ascii="Arial" w:hAnsi="Arial" w:cs="Arial"/>
          <w:sz w:val="24"/>
          <w:szCs w:val="24"/>
        </w:rPr>
      </w:pPr>
      <w:r w:rsidRPr="00D11AAB">
        <w:rPr>
          <w:rFonts w:ascii="Arial" w:hAnsi="Arial" w:cs="Arial"/>
          <w:sz w:val="24"/>
          <w:szCs w:val="24"/>
        </w:rPr>
        <w:t xml:space="preserve"> </w:t>
      </w: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shape id="Соединительная линия8" o:spid="_x0000_s1029" type="#_x0000_t32" style="position:absolute;left:0;text-align:left;margin-left:324.55pt;margin-top:5.35pt;width:0;height:23.25pt;z-index:5;visibility:visible" o:connectortype="straight" o:allowincell="f" adj="16200,16200,16200" filled="t">
            <v:fill color2="black" angle="180"/>
            <v:stroke endarrow="block"/>
          </v:shape>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1" o:spid="_x0000_s1045" style="position:absolute;left:0;text-align:left;margin-left:182.75pt;margin-top:8.1pt;width:272.7pt;height:61.65pt;z-index:21;visibility:visible" o:allowincell="f">
            <v:fill color2="black" angle="180"/>
            <v:textbox>
              <w:txbxContent>
                <w:p w:rsidR="003A0F32" w:rsidRDefault="003A0F32">
                  <w:pPr>
                    <w:jc w:val="center"/>
                  </w:pPr>
                  <w:r>
                    <w:t>Проверка документов на наличие оснований в отказе в предоставлении муниципальной услуги</w:t>
                  </w:r>
                </w:p>
              </w:txbxContent>
            </v:textbox>
          </v:rect>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shape id="Соединительная линия6" o:spid="_x0000_s1031" type="#_x0000_t32" style="position:absolute;left:0;text-align:left;margin-left:324.55pt;margin-top:10.05pt;width:53.45pt;height:52.05pt;z-index:7;visibility:visible" o:connectortype="straight" o:allowincell="f" adj="16200,16200,16200" filled="t">
            <v:fill color2="black" angle="180"/>
            <v:stroke endarrow="block"/>
          </v:shape>
        </w:pict>
      </w: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shape id="Соединительная линия7" o:spid="_x0000_s1030" type="#_x0000_t32" style="position:absolute;left:0;text-align:left;margin-left:86.85pt;margin-top:8.95pt;width:204.55pt;height:52.05pt;flip:x;z-index:6;visibility:visible" o:connectortype="straight" o:allowincell="f" adj="16200,16200,16200" filled="t">
            <v:fill color2="black" angle="180"/>
            <v:stroke endarrow="block"/>
          </v:shape>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9" o:spid="_x0000_s1034" style="position:absolute;left:0;text-align:left;margin-left:261.25pt;margin-top:5.15pt;width:206.15pt;height:36.9pt;z-index:10;visibility:visible" o:allowincell="f">
            <v:fill color2="black" angle="180"/>
            <v:textbox>
              <w:txbxContent>
                <w:p w:rsidR="003A0F32" w:rsidRDefault="003A0F32">
                  <w:pPr>
                    <w:jc w:val="center"/>
                  </w:pPr>
                  <w:r>
                    <w:t>Документы не соответствуют предъявляемым требованиям</w:t>
                  </w:r>
                </w:p>
              </w:txbxContent>
            </v:textbox>
          </v:rect>
        </w:pict>
      </w: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10" o:spid="_x0000_s1033" style="position:absolute;left:0;text-align:left;margin-left:-.55pt;margin-top:6.15pt;width:237.3pt;height:30.45pt;z-index:9;visibility:visible" o:allowincell="f">
            <v:fill color2="black" angle="180"/>
            <v:textbox>
              <w:txbxContent>
                <w:p w:rsidR="003A0F32" w:rsidRDefault="003A0F32">
                  <w:pPr>
                    <w:jc w:val="center"/>
                  </w:pPr>
                  <w:r>
                    <w:t>Документы соответствуют предъявляемым требованиям</w:t>
                  </w:r>
                </w:p>
              </w:txbxContent>
            </v:textbox>
          </v:rect>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shape id="Соединительная линия4" o:spid="_x0000_s1035" type="#_x0000_t32" style="position:absolute;left:0;text-align:left;margin-left:357pt;margin-top:14.85pt;width:17.8pt;height:.3pt;rotation:90;flip:x;z-index:11;visibility:visible" o:connectortype="straight" o:allowincell="f" adj="16200,16200,16200" filled="t">
            <v:fill color2="black" angle="180"/>
            <v:stroke endarrow="block"/>
          </v:shape>
        </w:pict>
      </w:r>
      <w:r w:rsidRPr="00D11AAB">
        <w:rPr>
          <w:rFonts w:ascii="Arial" w:hAnsi="Arial" w:cs="Arial"/>
          <w:sz w:val="24"/>
          <w:szCs w:val="24"/>
        </w:rPr>
        <w:pict>
          <v:shape id="Соединительная линия3" o:spid="_x0000_s1037" type="#_x0000_t32" style="position:absolute;left:0;text-align:left;margin-left:106.3pt;margin-top:13.95pt;width:0;height:22.45pt;z-index:13;visibility:visible" o:connectortype="straight" o:allowincell="f" adj="16200,16200,16200" filled="t">
            <v:fill color2="black" angle="180"/>
            <v:stroke endarrow="block"/>
          </v:shape>
        </w:pict>
      </w: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8" o:spid="_x0000_s1036" style="position:absolute;left:0;text-align:left;margin-left:261.25pt;margin-top:11.45pt;width:206.15pt;height:53.8pt;z-index:12;visibility:visible" o:allowincell="f">
            <v:fill color2="black" angle="180"/>
            <v:textbox>
              <w:txbxContent>
                <w:p w:rsidR="003A0F32" w:rsidRDefault="003A0F32">
                  <w:r>
                    <w:t>Подготовка уведомления об отказе в предоставлении муниципальной услуги</w:t>
                  </w:r>
                </w:p>
              </w:txbxContent>
            </v:textbox>
          </v:rect>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7" o:spid="_x0000_s1038" style="position:absolute;left:0;text-align:left;margin-left:2.7pt;margin-top:1.05pt;width:234.55pt;height:66.8pt;z-index:14;visibility:visible" o:allowincell="f">
            <v:fill color2="black" angle="180"/>
            <v:textbox>
              <w:txbxContent>
                <w:p w:rsidR="003A0F32" w:rsidRDefault="003A0F32">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shape id="Соединительная линия2" o:spid="_x0000_s1039" type="#_x0000_t32" style="position:absolute;left:0;text-align:left;margin-left:352.3pt;margin-top:28pt;width:23.9pt;height:.25pt;rotation:90;z-index:15;visibility:visible" o:connectortype="straight" o:allowincell="f" adj="16200,16200,16200" filled="t">
            <v:fill color2="black" angle="180"/>
            <v:stroke endarrow="block"/>
          </v:shape>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5" o:spid="_x0000_s1041" style="position:absolute;left:0;text-align:left;margin-left:261.25pt;margin-top:8.4pt;width:206.15pt;height:67.9pt;z-index:17;visibility:visible" o:allowincell="f">
            <v:fill color2="black" angle="180"/>
            <v:textbox>
              <w:txbxContent>
                <w:p w:rsidR="003A0F32" w:rsidRDefault="003A0F32">
                  <w:pPr>
                    <w:jc w:val="center"/>
                  </w:pPr>
                  <w:r>
                    <w:t>Выдача (направление) уведомления об отказе в предоставлении муниципальной услуги</w:t>
                  </w:r>
                </w:p>
              </w:txbxContent>
            </v:textbox>
          </v:rect>
        </w:pict>
      </w:r>
      <w:r w:rsidRPr="00D11AAB">
        <w:rPr>
          <w:rFonts w:ascii="Arial" w:hAnsi="Arial" w:cs="Arial"/>
          <w:sz w:val="24"/>
          <w:szCs w:val="24"/>
        </w:rPr>
        <w:pict>
          <v:shape id="Соединительная линия1" o:spid="_x0000_s1046" type="#_x0000_t32" style="position:absolute;left:0;text-align:left;margin-left:113.95pt;margin-top:7.75pt;width:.05pt;height:25.25pt;z-index:22;visibility:visible" o:connectortype="straight" o:allowincell="f" adj="16200,16200,16200" filled="t">
            <v:fill color2="black" angle="180"/>
            <v:stroke endarrow="block"/>
          </v:shape>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rPr>
          <w:rFonts w:ascii="Arial" w:hAnsi="Arial" w:cs="Arial"/>
          <w:sz w:val="24"/>
          <w:szCs w:val="24"/>
        </w:rPr>
        <w:pict>
          <v:rect id="Прямоугольник6" o:spid="_x0000_s1040" style="position:absolute;left:0;text-align:left;margin-left:4.5pt;margin-top:8.3pt;width:237.2pt;height:68.05pt;z-index:16;visibility:visible" o:allowincell="f">
            <v:fill color2="black" angle="180"/>
            <v:textbox>
              <w:txbxContent>
                <w:p w:rsidR="003A0F32" w:rsidRDefault="003A0F32">
                  <w:pPr>
                    <w:jc w:val="center"/>
                  </w:pPr>
                  <w:r>
                    <w:t>Выдача  (направление) постановления об утверждении схема расположения земельного участка на кадастровом плане территории</w:t>
                  </w:r>
                </w:p>
              </w:txbxContent>
            </v:textbox>
          </v:rect>
        </w:pict>
      </w: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p>
    <w:p w:rsidR="003A0F32" w:rsidRPr="00D11AAB" w:rsidRDefault="003A0F32" w:rsidP="00EA00D8">
      <w:pPr>
        <w:pStyle w:val="ConsPlusNonformat"/>
        <w:tabs>
          <w:tab w:val="left" w:pos="709"/>
        </w:tabs>
        <w:ind w:firstLine="709"/>
        <w:jc w:val="both"/>
        <w:rPr>
          <w:rFonts w:ascii="Arial" w:hAnsi="Arial" w:cs="Arial"/>
          <w:sz w:val="24"/>
          <w:szCs w:val="24"/>
        </w:rPr>
      </w:pPr>
      <w:r w:rsidRPr="00D11AAB">
        <w:br w:type="page"/>
      </w:r>
      <w:r w:rsidRPr="00D11AAB">
        <w:rPr>
          <w:rFonts w:ascii="Arial" w:eastAsia="Arial" w:hAnsi="Arial" w:cs="Arial"/>
          <w:sz w:val="24"/>
          <w:szCs w:val="24"/>
        </w:rPr>
        <w:lastRenderedPageBreak/>
        <w:t>Приложение N 3</w:t>
      </w:r>
    </w:p>
    <w:p w:rsidR="003A0F32" w:rsidRPr="00D11AAB" w:rsidRDefault="003A0F32" w:rsidP="00A30BD0">
      <w:pPr>
        <w:tabs>
          <w:tab w:val="left" w:pos="709"/>
        </w:tabs>
        <w:ind w:firstLine="709"/>
        <w:jc w:val="right"/>
        <w:rPr>
          <w:rFonts w:ascii="Arial" w:eastAsia="Arial" w:hAnsi="Arial" w:cs="Arial"/>
          <w:sz w:val="24"/>
          <w:szCs w:val="24"/>
        </w:rPr>
      </w:pPr>
      <w:r w:rsidRPr="00D11AAB">
        <w:rPr>
          <w:rFonts w:ascii="Arial" w:eastAsia="Arial" w:hAnsi="Arial" w:cs="Arial"/>
          <w:sz w:val="24"/>
          <w:szCs w:val="24"/>
        </w:rPr>
        <w:t xml:space="preserve">к административному </w:t>
      </w:r>
    </w:p>
    <w:p w:rsidR="003A0F32" w:rsidRPr="00D11AAB" w:rsidRDefault="003A0F32" w:rsidP="00A30BD0">
      <w:pPr>
        <w:tabs>
          <w:tab w:val="left" w:pos="709"/>
        </w:tabs>
        <w:ind w:firstLine="709"/>
        <w:jc w:val="right"/>
        <w:rPr>
          <w:rFonts w:ascii="Arial" w:eastAsia="Arial" w:hAnsi="Arial" w:cs="Arial"/>
          <w:sz w:val="24"/>
          <w:szCs w:val="24"/>
        </w:rPr>
      </w:pPr>
      <w:r w:rsidRPr="00D11AAB">
        <w:rPr>
          <w:rFonts w:ascii="Arial" w:eastAsia="Arial" w:hAnsi="Arial" w:cs="Arial"/>
          <w:sz w:val="24"/>
          <w:szCs w:val="24"/>
        </w:rPr>
        <w:t>регламенту</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A30BD0">
      <w:pPr>
        <w:tabs>
          <w:tab w:val="left" w:pos="709"/>
        </w:tabs>
        <w:ind w:firstLine="709"/>
        <w:jc w:val="center"/>
        <w:rPr>
          <w:rFonts w:ascii="Arial" w:hAnsi="Arial" w:cs="Arial"/>
          <w:sz w:val="24"/>
          <w:szCs w:val="24"/>
        </w:rPr>
      </w:pPr>
      <w:r w:rsidRPr="00D11AAB">
        <w:rPr>
          <w:rFonts w:ascii="Arial" w:hAnsi="Arial" w:cs="Arial"/>
          <w:sz w:val="24"/>
          <w:szCs w:val="24"/>
        </w:rPr>
        <w:t>РАСПИСКА</w:t>
      </w:r>
    </w:p>
    <w:p w:rsidR="003A0F32" w:rsidRPr="00D11AAB" w:rsidRDefault="003A0F32" w:rsidP="00A30BD0">
      <w:pPr>
        <w:tabs>
          <w:tab w:val="left" w:pos="709"/>
        </w:tabs>
        <w:ind w:firstLine="709"/>
        <w:jc w:val="center"/>
        <w:rPr>
          <w:rFonts w:ascii="Arial" w:hAnsi="Arial" w:cs="Arial"/>
          <w:sz w:val="24"/>
          <w:szCs w:val="24"/>
        </w:rPr>
      </w:pPr>
      <w:r w:rsidRPr="00D11AAB">
        <w:rPr>
          <w:rFonts w:ascii="Arial" w:hAnsi="Arial" w:cs="Arial"/>
          <w:sz w:val="24"/>
          <w:szCs w:val="24"/>
        </w:rPr>
        <w:t>в получении документов, представленных для принятия решения</w:t>
      </w:r>
    </w:p>
    <w:p w:rsidR="003A0F32" w:rsidRPr="00D11AAB" w:rsidRDefault="003A0F32" w:rsidP="00A30BD0">
      <w:pPr>
        <w:tabs>
          <w:tab w:val="left" w:pos="709"/>
        </w:tabs>
        <w:ind w:firstLine="709"/>
        <w:jc w:val="center"/>
        <w:rPr>
          <w:rFonts w:ascii="Arial" w:hAnsi="Arial" w:cs="Arial"/>
          <w:sz w:val="24"/>
          <w:szCs w:val="24"/>
        </w:rPr>
      </w:pPr>
      <w:r w:rsidRPr="00D11AAB">
        <w:rPr>
          <w:rFonts w:ascii="Arial" w:hAnsi="Arial" w:cs="Arial"/>
          <w:sz w:val="24"/>
          <w:szCs w:val="24"/>
        </w:rPr>
        <w:t>об утверждении схемы расположения земельного участка на кадастровом плане территории</w:t>
      </w:r>
    </w:p>
    <w:p w:rsidR="003A0F32" w:rsidRPr="00D11AAB" w:rsidRDefault="003A0F32" w:rsidP="00EA00D8">
      <w:pPr>
        <w:tabs>
          <w:tab w:val="left" w:pos="709"/>
        </w:tabs>
        <w:ind w:firstLine="709"/>
        <w:jc w:val="both"/>
        <w:rPr>
          <w:rFonts w:ascii="Arial" w:hAnsi="Arial" w:cs="Arial"/>
          <w:sz w:val="24"/>
          <w:szCs w:val="24"/>
        </w:rPr>
      </w:pP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Настоящим удостоверяется, что заявитель ______________________________</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 xml:space="preserve"> (фамилия, имя, отчество)</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представил, а сотрудник_____________________________________________</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 xml:space="preserve">администрации </w:t>
      </w:r>
      <w:r w:rsidR="00A57B65">
        <w:rPr>
          <w:rFonts w:ascii="Arial" w:hAnsi="Arial" w:cs="Arial"/>
          <w:sz w:val="24"/>
          <w:szCs w:val="24"/>
        </w:rPr>
        <w:t>Стрелиц</w:t>
      </w:r>
      <w:r w:rsidRPr="00D11AAB">
        <w:rPr>
          <w:rFonts w:ascii="Arial" w:hAnsi="Arial" w:cs="Arial"/>
          <w:sz w:val="24"/>
          <w:szCs w:val="24"/>
        </w:rPr>
        <w:t>кого городского поселения</w:t>
      </w:r>
      <w:r w:rsidR="00EA00D8" w:rsidRPr="00D11AAB">
        <w:rPr>
          <w:rFonts w:ascii="Arial" w:hAnsi="Arial" w:cs="Arial"/>
          <w:sz w:val="24"/>
          <w:szCs w:val="24"/>
        </w:rPr>
        <w:t xml:space="preserve"> </w:t>
      </w:r>
      <w:r w:rsidRPr="00D11AAB">
        <w:rPr>
          <w:rFonts w:ascii="Arial" w:hAnsi="Arial" w:cs="Arial"/>
          <w:sz w:val="24"/>
          <w:szCs w:val="24"/>
        </w:rPr>
        <w:t>получ</w:t>
      </w:r>
      <w:r w:rsidR="00A30BD0" w:rsidRPr="00D11AAB">
        <w:rPr>
          <w:rFonts w:ascii="Arial" w:hAnsi="Arial" w:cs="Arial"/>
          <w:sz w:val="24"/>
          <w:szCs w:val="24"/>
        </w:rPr>
        <w:t>ил "_____" ______</w:t>
      </w:r>
      <w:r w:rsidRPr="00D11AAB">
        <w:rPr>
          <w:rFonts w:ascii="Arial" w:hAnsi="Arial" w:cs="Arial"/>
          <w:sz w:val="24"/>
          <w:szCs w:val="24"/>
        </w:rPr>
        <w:t>документы</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 xml:space="preserve"> (число) (месяц прописью) (год)</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в количестве ________________ экземпляров по прилагаемому к заявлению</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 xml:space="preserve"> </w:t>
      </w:r>
      <w:r w:rsidR="00EA00D8" w:rsidRPr="00D11AAB">
        <w:rPr>
          <w:rFonts w:ascii="Arial" w:hAnsi="Arial" w:cs="Arial"/>
          <w:sz w:val="24"/>
          <w:szCs w:val="24"/>
        </w:rPr>
        <w:t xml:space="preserve">  </w:t>
      </w:r>
      <w:r w:rsidRPr="00D11AAB">
        <w:rPr>
          <w:rFonts w:ascii="Arial" w:hAnsi="Arial" w:cs="Arial"/>
          <w:sz w:val="24"/>
          <w:szCs w:val="24"/>
        </w:rPr>
        <w:t>(прописью)</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__________________________________________________________________</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__________________________________________________________________</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__________________________________________________________________</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Перечень документов, которые будут получены по межведомственным запросам: __________________________________</w:t>
      </w:r>
      <w:r w:rsidR="00A30BD0" w:rsidRPr="00D11AAB">
        <w:rPr>
          <w:rFonts w:ascii="Arial" w:hAnsi="Arial" w:cs="Arial"/>
          <w:sz w:val="24"/>
          <w:szCs w:val="24"/>
        </w:rPr>
        <w:t>_____________________</w:t>
      </w:r>
      <w:r w:rsidRPr="00D11AAB">
        <w:rPr>
          <w:rFonts w:ascii="Arial" w:hAnsi="Arial" w:cs="Arial"/>
          <w:sz w:val="24"/>
          <w:szCs w:val="24"/>
        </w:rPr>
        <w:t>.</w:t>
      </w:r>
    </w:p>
    <w:p w:rsidR="003A0F32" w:rsidRPr="00D11AAB" w:rsidRDefault="003A0F32" w:rsidP="00A30BD0">
      <w:pPr>
        <w:pStyle w:val="ConsPlusNonformat"/>
        <w:tabs>
          <w:tab w:val="left" w:pos="709"/>
        </w:tabs>
        <w:jc w:val="both"/>
        <w:rPr>
          <w:rFonts w:ascii="Arial" w:hAnsi="Arial" w:cs="Arial"/>
          <w:sz w:val="24"/>
          <w:szCs w:val="24"/>
        </w:rPr>
      </w:pP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_______________________ ______________ ______________________</w:t>
      </w:r>
    </w:p>
    <w:p w:rsidR="003A0F32" w:rsidRPr="00D11AAB" w:rsidRDefault="003A0F32" w:rsidP="00A30BD0">
      <w:pPr>
        <w:pStyle w:val="ConsPlusNonformat"/>
        <w:tabs>
          <w:tab w:val="left" w:pos="709"/>
        </w:tabs>
        <w:jc w:val="both"/>
        <w:rPr>
          <w:rFonts w:ascii="Arial" w:hAnsi="Arial" w:cs="Arial"/>
          <w:sz w:val="24"/>
          <w:szCs w:val="24"/>
        </w:rPr>
      </w:pPr>
      <w:r w:rsidRPr="00D11AAB">
        <w:rPr>
          <w:rFonts w:ascii="Arial" w:hAnsi="Arial" w:cs="Arial"/>
          <w:sz w:val="24"/>
          <w:szCs w:val="24"/>
        </w:rPr>
        <w:t>(должность специалиста, (подпись) (расшифровка подписи)</w:t>
      </w:r>
    </w:p>
    <w:p w:rsidR="003A0F32" w:rsidRPr="00EA00D8" w:rsidRDefault="003A0F32" w:rsidP="00D11AAB">
      <w:pPr>
        <w:pStyle w:val="ConsPlusNonformat"/>
        <w:tabs>
          <w:tab w:val="left" w:pos="709"/>
        </w:tabs>
        <w:jc w:val="both"/>
        <w:rPr>
          <w:rFonts w:ascii="Arial" w:hAnsi="Arial" w:cs="Arial"/>
          <w:sz w:val="24"/>
          <w:szCs w:val="24"/>
        </w:rPr>
      </w:pPr>
      <w:r w:rsidRPr="00D11AAB">
        <w:rPr>
          <w:rFonts w:ascii="Arial" w:hAnsi="Arial" w:cs="Arial"/>
          <w:sz w:val="24"/>
          <w:szCs w:val="24"/>
        </w:rPr>
        <w:t xml:space="preserve"> ответственного за прием документов)</w:t>
      </w:r>
    </w:p>
    <w:sectPr w:rsidR="003A0F32" w:rsidRPr="00EA00D8">
      <w:pgSz w:w="11906" w:h="16838"/>
      <w:pgMar w:top="1134" w:right="624"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859" w:rsidRDefault="00796859">
      <w:r>
        <w:separator/>
      </w:r>
    </w:p>
  </w:endnote>
  <w:endnote w:type="continuationSeparator" w:id="1">
    <w:p w:rsidR="00796859" w:rsidRDefault="00796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859" w:rsidRDefault="00796859">
      <w:r>
        <w:separator/>
      </w:r>
    </w:p>
  </w:footnote>
  <w:footnote w:type="continuationSeparator" w:id="1">
    <w:p w:rsidR="00796859" w:rsidRDefault="00796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3083"/>
    <w:multiLevelType w:val="multilevel"/>
    <w:tmpl w:val="59DF3083"/>
    <w:name w:val="Нумерованный список 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59DF3084"/>
    <w:multiLevelType w:val="multilevel"/>
    <w:tmpl w:val="59DF3084"/>
    <w:name w:val="Нумерованный список 2"/>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59DF3085"/>
    <w:multiLevelType w:val="multilevel"/>
    <w:tmpl w:val="59DF3085"/>
    <w:name w:val="Нумерованный список 3"/>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59DF3086"/>
    <w:multiLevelType w:val="multilevel"/>
    <w:tmpl w:val="59DF3086"/>
    <w:name w:val="Нумерованный список 4"/>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gutterAtTop/>
  <w:stylePaneFormatFilter w:val="0001"/>
  <w:doNotTrackMoves/>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shapeLayoutLikeWW8/>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0D8"/>
    <w:rsid w:val="00072E3E"/>
    <w:rsid w:val="000D1763"/>
    <w:rsid w:val="001462B4"/>
    <w:rsid w:val="00314CE7"/>
    <w:rsid w:val="0033383C"/>
    <w:rsid w:val="00380AA7"/>
    <w:rsid w:val="003A0F32"/>
    <w:rsid w:val="00515D6B"/>
    <w:rsid w:val="00541F4B"/>
    <w:rsid w:val="0062488C"/>
    <w:rsid w:val="00796859"/>
    <w:rsid w:val="007B0B8B"/>
    <w:rsid w:val="007B140F"/>
    <w:rsid w:val="00833A8C"/>
    <w:rsid w:val="00903DB8"/>
    <w:rsid w:val="00904CFC"/>
    <w:rsid w:val="009F5259"/>
    <w:rsid w:val="00A30BD0"/>
    <w:rsid w:val="00A57B65"/>
    <w:rsid w:val="00A94384"/>
    <w:rsid w:val="00CE0F95"/>
    <w:rsid w:val="00CE2DC7"/>
    <w:rsid w:val="00D11AAB"/>
    <w:rsid w:val="00DB4536"/>
    <w:rsid w:val="00EA00D8"/>
    <w:rsid w:val="00F07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angle="90"/>
      <v:stroke weight="1pt"/>
      <v:textbox inset="2.8pt,2.8pt,2.8pt,2.8pt"/>
    </o:shapedefaults>
    <o:shapelayout v:ext="edit">
      <o:idmap v:ext="edit" data="1"/>
      <o:rules v:ext="edit">
        <o:r id="V:Rule1" type="connector" idref="#Соединительная линия1"/>
        <o:r id="V:Rule2" type="connector" idref="#Соединительная линия2"/>
        <o:r id="V:Rule3" type="connector" idref="#Соединительная линия3"/>
        <o:r id="V:Rule4" type="connector" idref="#Соединительная линия4"/>
        <o:r id="V:Rule5" type="connector" idref="#Соединительная линия5"/>
        <o:r id="V:Rule6" type="connector" idref="#Соединительная линия6"/>
        <o:r id="V:Rule7" type="connector" idref="#Соединительная линия7"/>
        <o:r id="V:Rule8" type="connector" idref="#Соединительная линия8"/>
        <o:r id="V:Rule9" type="connector" idref="#Соединительная линия9"/>
        <o:r id="V:Rule10" type="connector" idref="#Соединительная линия10"/>
        <o:r id="V:Rule11" type="connector" idref="#Соединительная линия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Cambria" w:hAnsi="Cambria" w:cs="Cambria"/>
      <w:b/>
      <w:i/>
      <w:szCs w:val="28"/>
      <w:lang/>
    </w:rPr>
  </w:style>
  <w:style w:type="paragraph" w:styleId="3">
    <w:name w:val="heading 3"/>
    <w:basedOn w:val="a"/>
    <w:next w:val="a"/>
    <w:qFormat/>
    <w:pPr>
      <w:keepNext/>
      <w:jc w:val="center"/>
      <w:outlineLvl w:val="2"/>
    </w:pPr>
    <w:rPr>
      <w:b/>
      <w:position w:val="2"/>
      <w:sz w:val="32"/>
    </w:rPr>
  </w:style>
  <w:style w:type="character" w:default="1" w:styleId="a0">
    <w:name w:val="Default Paragraph Font"/>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Body Text"/>
    <w:basedOn w:val="a"/>
    <w:pPr>
      <w:jc w:val="both"/>
    </w:pPr>
  </w:style>
  <w:style w:type="paragraph" w:styleId="a4">
    <w:name w:val="Balloon Text"/>
    <w:basedOn w:val="a"/>
    <w:rPr>
      <w:rFonts w:ascii="Tahoma" w:hAnsi="Tahoma" w:cs="Tahoma"/>
      <w:sz w:val="16"/>
      <w:szCs w:val="16"/>
    </w:rPr>
  </w:style>
  <w:style w:type="paragraph" w:customStyle="1" w:styleId="ConsPlusNonformat">
    <w:name w:val="ConsPlusNonformat"/>
    <w:pPr>
      <w:widowControl w:val="0"/>
    </w:pPr>
    <w:rPr>
      <w:rFonts w:ascii="Courier New" w:eastAsia="Calibri" w:hAnsi="Courier New" w:cs="Courier New"/>
    </w:rPr>
  </w:style>
  <w:style w:type="paragraph" w:customStyle="1" w:styleId="ConsPlusNormal">
    <w:name w:val="ConsPlusNormal"/>
    <w:next w:val="a"/>
    <w:pPr>
      <w:widowControl w:val="0"/>
      <w:suppressAutoHyphens/>
      <w:ind w:firstLine="720"/>
    </w:pPr>
    <w:rPr>
      <w:rFonts w:ascii="Arial" w:hAnsi="Arial" w:cs="Arial"/>
      <w:sz w:val="22"/>
      <w:szCs w:val="22"/>
      <w:lang w:eastAsia="ar-SA"/>
    </w:rPr>
  </w:style>
  <w:style w:type="paragraph" w:styleId="a5">
    <w:name w:val="footnote text"/>
    <w:basedOn w:val="a"/>
    <w:rPr>
      <w:sz w:val="20"/>
    </w:rPr>
  </w:style>
  <w:style w:type="character" w:customStyle="1" w:styleId="ConsPlusNormal0">
    <w:name w:val="ConsPlusNormal Знак"/>
    <w:rPr>
      <w:rFonts w:ascii="Arial" w:hAnsi="Arial" w:cs="Arial"/>
      <w:sz w:val="22"/>
      <w:szCs w:val="22"/>
      <w:lang w:eastAsia="ar-SA"/>
    </w:rPr>
  </w:style>
  <w:style w:type="character" w:styleId="a6">
    <w:name w:val="Hyperlink"/>
    <w:rPr>
      <w:color w:val="0000FF"/>
      <w:u w:val="single"/>
    </w:rPr>
  </w:style>
  <w:style w:type="character" w:customStyle="1" w:styleId="a7">
    <w:name w:val=" Знак Знак"/>
    <w:basedOn w:val="a0"/>
  </w:style>
  <w:style w:type="character" w:styleId="a8">
    <w:name w:val="footnote reference"/>
    <w:rPr>
      <w:position w:val="-2"/>
      <w:vertAlign w:val="superscript"/>
    </w:rPr>
  </w:style>
  <w:style w:type="table" w:styleId="a9">
    <w:name w:val="Table Grid"/>
    <w:basedOn w:val="a1"/>
    <w:rsid w:val="000D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493B1-FA9A-4290-BC56-0EAEEEC0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10179</Words>
  <Characters>58023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Strelitca</cp:lastModifiedBy>
  <cp:revision>2</cp:revision>
  <cp:lastPrinted>2017-11-28T08:54:00Z</cp:lastPrinted>
  <dcterms:created xsi:type="dcterms:W3CDTF">2018-06-05T08:25:00Z</dcterms:created>
  <dcterms:modified xsi:type="dcterms:W3CDTF">2018-06-05T08:25:00Z</dcterms:modified>
</cp:coreProperties>
</file>