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2" w:rsidRPr="00315332" w:rsidRDefault="00A90492" w:rsidP="000F2C84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315332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A90492" w:rsidRPr="00315332" w:rsidRDefault="00A90492" w:rsidP="000F2C84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315332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315332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A90492" w:rsidRPr="00315332" w:rsidRDefault="00A90492" w:rsidP="000F2C84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A90492" w:rsidRPr="00315332" w:rsidRDefault="00A90492" w:rsidP="000F2C84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315332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A90492" w:rsidRPr="00315332" w:rsidRDefault="00A90492" w:rsidP="000F2C84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A90492" w:rsidRPr="00315332" w:rsidRDefault="00A90492" w:rsidP="000F2C84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315332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88</w:t>
      </w:r>
    </w:p>
    <w:p w:rsidR="00A90492" w:rsidRPr="00315332" w:rsidRDefault="00A90492" w:rsidP="000F2C8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A90492" w:rsidRPr="00315332" w:rsidTr="00315332">
        <w:trPr>
          <w:trHeight w:val="2641"/>
        </w:trPr>
        <w:tc>
          <w:tcPr>
            <w:tcW w:w="5220" w:type="dxa"/>
          </w:tcPr>
          <w:p w:rsidR="00A90492" w:rsidRPr="00315332" w:rsidRDefault="00A9049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A90492" w:rsidRPr="00315332" w:rsidRDefault="00A90492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A90492" w:rsidRPr="00315332" w:rsidRDefault="00A90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492" w:rsidRPr="00315332" w:rsidRDefault="00A90492" w:rsidP="000F2C8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315332">
        <w:rPr>
          <w:rFonts w:ascii="Arial" w:hAnsi="Arial" w:cs="Arial"/>
          <w:sz w:val="24"/>
          <w:szCs w:val="24"/>
          <w:lang w:val="en-US"/>
        </w:rPr>
        <w:t>III</w:t>
      </w:r>
      <w:r w:rsidRPr="00315332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A90492" w:rsidRPr="00315332" w:rsidRDefault="00A90492" w:rsidP="000F2C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«Предоставление информации об объектах недвижимого имущества, находящихся в муниципальной собственности и предназначенных для сдачи в аренду» (приложение).</w:t>
      </w:r>
    </w:p>
    <w:p w:rsidR="00A90492" w:rsidRPr="00315332" w:rsidRDefault="00A90492" w:rsidP="000F2C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A90492" w:rsidRPr="00315332" w:rsidRDefault="00A90492" w:rsidP="000F2C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A90492" w:rsidRPr="00315332" w:rsidRDefault="00A90492" w:rsidP="000F2C84">
      <w:pPr>
        <w:jc w:val="both"/>
        <w:rPr>
          <w:rFonts w:ascii="Arial" w:hAnsi="Arial" w:cs="Arial"/>
          <w:sz w:val="24"/>
          <w:szCs w:val="24"/>
        </w:rPr>
      </w:pPr>
    </w:p>
    <w:p w:rsidR="00A90492" w:rsidRPr="00315332" w:rsidRDefault="00A90492" w:rsidP="000F2C84">
      <w:pPr>
        <w:jc w:val="both"/>
        <w:rPr>
          <w:rFonts w:ascii="Arial" w:hAnsi="Arial" w:cs="Arial"/>
          <w:sz w:val="24"/>
          <w:szCs w:val="24"/>
        </w:rPr>
      </w:pPr>
    </w:p>
    <w:p w:rsidR="00A90492" w:rsidRPr="00315332" w:rsidRDefault="00A90492" w:rsidP="000F2C84">
      <w:pPr>
        <w:jc w:val="both"/>
        <w:rPr>
          <w:rFonts w:ascii="Arial" w:hAnsi="Arial" w:cs="Arial"/>
          <w:sz w:val="24"/>
          <w:szCs w:val="24"/>
        </w:rPr>
      </w:pPr>
    </w:p>
    <w:p w:rsidR="00A90492" w:rsidRPr="00315332" w:rsidRDefault="00A90492" w:rsidP="000F2C84">
      <w:pPr>
        <w:jc w:val="both"/>
        <w:rPr>
          <w:rFonts w:ascii="Arial" w:hAnsi="Arial" w:cs="Arial"/>
          <w:sz w:val="24"/>
          <w:szCs w:val="24"/>
        </w:rPr>
      </w:pPr>
    </w:p>
    <w:p w:rsidR="00A90492" w:rsidRPr="00315332" w:rsidRDefault="00A90492" w:rsidP="000F2C84">
      <w:pPr>
        <w:jc w:val="both"/>
        <w:rPr>
          <w:rFonts w:ascii="Arial" w:hAnsi="Arial" w:cs="Arial"/>
          <w:sz w:val="24"/>
          <w:szCs w:val="24"/>
        </w:rPr>
      </w:pPr>
    </w:p>
    <w:p w:rsidR="00A90492" w:rsidRPr="00315332" w:rsidRDefault="00A90492" w:rsidP="000F2C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Глава администрации</w:t>
      </w:r>
    </w:p>
    <w:p w:rsidR="00A90492" w:rsidRPr="00315332" w:rsidRDefault="00A90492" w:rsidP="000F2C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A9049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 w:rsidRPr="00B063EE">
        <w:rPr>
          <w:rFonts w:ascii="Times New Roman" w:hAnsi="Times New Roman"/>
        </w:rPr>
        <w:tab/>
      </w:r>
    </w:p>
    <w:p w:rsidR="00A90492" w:rsidRPr="00315332" w:rsidRDefault="00A90492" w:rsidP="000959FB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Приложение </w:t>
      </w:r>
    </w:p>
    <w:p w:rsidR="00A90492" w:rsidRDefault="00A90492" w:rsidP="00315332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315332">
        <w:rPr>
          <w:rFonts w:ascii="Arial" w:hAnsi="Arial" w:cs="Arial"/>
          <w:sz w:val="24"/>
          <w:szCs w:val="24"/>
        </w:rPr>
        <w:t>к распоряжению администрации</w:t>
      </w:r>
      <w:r w:rsidRPr="00315332">
        <w:rPr>
          <w:rFonts w:ascii="Arial" w:hAnsi="Arial" w:cs="Arial"/>
          <w:sz w:val="24"/>
          <w:szCs w:val="24"/>
        </w:rPr>
        <w:br/>
      </w:r>
      <w:r w:rsidRPr="00315332">
        <w:rPr>
          <w:rFonts w:ascii="Arial" w:hAnsi="Arial" w:cs="Arial"/>
          <w:sz w:val="24"/>
          <w:szCs w:val="24"/>
        </w:rPr>
        <w:tab/>
        <w:t>Ст</w:t>
      </w:r>
      <w:r>
        <w:rPr>
          <w:rFonts w:ascii="Arial" w:hAnsi="Arial" w:cs="Arial"/>
          <w:sz w:val="24"/>
          <w:szCs w:val="24"/>
        </w:rPr>
        <w:t>релицкого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</w:t>
      </w:r>
      <w:r w:rsidRPr="00315332">
        <w:rPr>
          <w:rFonts w:ascii="Arial" w:hAnsi="Arial" w:cs="Arial"/>
          <w:sz w:val="24"/>
          <w:szCs w:val="24"/>
        </w:rPr>
        <w:t>Семилукского муниципального</w:t>
      </w:r>
    </w:p>
    <w:p w:rsidR="00A90492" w:rsidRPr="00315332" w:rsidRDefault="00A90492" w:rsidP="00315332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15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15332">
        <w:rPr>
          <w:rFonts w:ascii="Arial" w:hAnsi="Arial" w:cs="Arial"/>
          <w:sz w:val="24"/>
          <w:szCs w:val="24"/>
        </w:rPr>
        <w:t>района</w:t>
      </w:r>
    </w:p>
    <w:p w:rsidR="00A90492" w:rsidRPr="00315332" w:rsidRDefault="00A90492" w:rsidP="00315332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315332">
        <w:rPr>
          <w:rFonts w:ascii="Arial" w:hAnsi="Arial" w:cs="Arial"/>
          <w:sz w:val="24"/>
          <w:szCs w:val="24"/>
        </w:rPr>
        <w:t>от 27.10.2016 г.  № 88</w:t>
      </w:r>
    </w:p>
    <w:p w:rsidR="00A90492" w:rsidRPr="00315332" w:rsidRDefault="00A90492" w:rsidP="000959FB">
      <w:pPr>
        <w:rPr>
          <w:rFonts w:ascii="Arial" w:hAnsi="Arial" w:cs="Arial"/>
          <w:sz w:val="24"/>
          <w:szCs w:val="24"/>
        </w:rPr>
      </w:pPr>
    </w:p>
    <w:p w:rsidR="00A90492" w:rsidRPr="00315332" w:rsidRDefault="00A90492" w:rsidP="000F2C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ТЕХНОЛОГИЧЕСКАЯ СХЕМА</w:t>
      </w:r>
    </w:p>
    <w:p w:rsidR="00A90492" w:rsidRPr="00315332" w:rsidRDefault="00A90492" w:rsidP="000F2C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90492" w:rsidRPr="00315332" w:rsidRDefault="00A90492" w:rsidP="000F2C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«Предоставление информации об объектах недвижимого имущества,</w:t>
      </w:r>
    </w:p>
    <w:p w:rsidR="00A90492" w:rsidRPr="00315332" w:rsidRDefault="00A90492" w:rsidP="000F2C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находящихся в муниципальной собственности и предназначенных для сдачи </w:t>
      </w:r>
    </w:p>
    <w:p w:rsidR="00A90492" w:rsidRPr="00315332" w:rsidRDefault="00A90492" w:rsidP="000F2C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в аренду»</w:t>
      </w:r>
    </w:p>
    <w:p w:rsidR="00A90492" w:rsidRPr="00315332" w:rsidRDefault="00A90492" w:rsidP="00747423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 xml:space="preserve">Администрация Стрелицкого городского поселения Семилукского муниципального района Воронежской области 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364010001000108099</w:t>
            </w:r>
          </w:p>
        </w:tc>
      </w:tr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Утвержден постановлением администрации от 17.02.2016г. №38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315332">
              <w:rPr>
                <w:rFonts w:ascii="Arial" w:hAnsi="Arial" w:cs="Arial"/>
                <w:color w:val="000000"/>
                <w:sz w:val="24"/>
                <w:szCs w:val="24"/>
              </w:rPr>
              <w:t>» (в редакции от 02.03.16 №65)</w:t>
            </w:r>
          </w:p>
        </w:tc>
      </w:tr>
      <w:tr w:rsidR="00A90492" w:rsidRPr="00315332" w:rsidTr="00BB6D17">
        <w:tc>
          <w:tcPr>
            <w:tcW w:w="8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90492" w:rsidRPr="00315332" w:rsidTr="00BB6D17">
        <w:tc>
          <w:tcPr>
            <w:tcW w:w="817" w:type="dxa"/>
            <w:vMerge w:val="restart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радиотелефонная связь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(смс-опрос, телефонный опрос)</w:t>
            </w:r>
          </w:p>
        </w:tc>
      </w:tr>
      <w:tr w:rsidR="00A90492" w:rsidRPr="00315332" w:rsidTr="00BB6D17">
        <w:tc>
          <w:tcPr>
            <w:tcW w:w="8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терминальные устройства в МФЦ</w:t>
            </w:r>
          </w:p>
        </w:tc>
      </w:tr>
      <w:tr w:rsidR="00A90492" w:rsidRPr="00315332" w:rsidTr="00BB6D17">
        <w:tc>
          <w:tcPr>
            <w:tcW w:w="8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A90492" w:rsidRPr="00315332" w:rsidTr="00BB6D17">
        <w:tc>
          <w:tcPr>
            <w:tcW w:w="8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A90492" w:rsidRPr="00315332" w:rsidTr="00BB6D17">
        <w:tc>
          <w:tcPr>
            <w:tcW w:w="8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 xml:space="preserve">региональный портал государственных </w:t>
            </w:r>
            <w:r w:rsidRPr="00315332">
              <w:rPr>
                <w:rFonts w:ascii="Arial" w:hAnsi="Arial" w:cs="Arial"/>
                <w:sz w:val="24"/>
                <w:szCs w:val="24"/>
              </w:rPr>
              <w:br/>
              <w:t>услуг</w:t>
            </w:r>
          </w:p>
        </w:tc>
      </w:tr>
      <w:tr w:rsidR="00A90492" w:rsidRPr="00315332" w:rsidTr="00BB6D17">
        <w:tc>
          <w:tcPr>
            <w:tcW w:w="8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официальный сайт органа</w:t>
            </w:r>
          </w:p>
        </w:tc>
      </w:tr>
      <w:tr w:rsidR="00A90492" w:rsidRPr="00315332" w:rsidTr="00BB6D17">
        <w:tc>
          <w:tcPr>
            <w:tcW w:w="8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332">
              <w:rPr>
                <w:rFonts w:ascii="Arial" w:hAnsi="Arial" w:cs="Arial"/>
                <w:sz w:val="24"/>
                <w:szCs w:val="24"/>
              </w:rPr>
              <w:t>другие способы</w:t>
            </w:r>
          </w:p>
        </w:tc>
      </w:tr>
    </w:tbl>
    <w:p w:rsidR="00A90492" w:rsidRPr="00315332" w:rsidRDefault="00A90492" w:rsidP="00D11D76">
      <w:pPr>
        <w:rPr>
          <w:rFonts w:ascii="Arial" w:hAnsi="Arial" w:cs="Arial"/>
          <w:sz w:val="24"/>
          <w:szCs w:val="24"/>
        </w:rPr>
      </w:pPr>
    </w:p>
    <w:p w:rsidR="00A90492" w:rsidRPr="000F2C84" w:rsidRDefault="00A90492" w:rsidP="00D11D76">
      <w:pPr>
        <w:rPr>
          <w:rFonts w:ascii="Arial" w:hAnsi="Arial" w:cs="Arial"/>
          <w:b/>
        </w:rPr>
        <w:sectPr w:rsidR="00A90492" w:rsidRPr="000F2C84" w:rsidSect="0031533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90492" w:rsidRPr="00315332" w:rsidRDefault="00A90492" w:rsidP="00BC44C9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417"/>
        <w:gridCol w:w="1352"/>
      </w:tblGrid>
      <w:tr w:rsidR="00A90492" w:rsidRPr="00315332" w:rsidTr="00BB6D17">
        <w:tc>
          <w:tcPr>
            <w:tcW w:w="2269" w:type="dxa"/>
            <w:gridSpan w:val="2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Срок предоставления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Основания отказа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352" w:type="dxa"/>
            <w:vMerge w:val="restart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A90492" w:rsidRPr="00315332" w:rsidTr="00BB6D17">
        <w:tc>
          <w:tcPr>
            <w:tcW w:w="1135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при подаче заявления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при подаче заявления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КБК для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взимания платы (государственной пошлины),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в том числе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через МФЦ</w:t>
            </w:r>
          </w:p>
        </w:tc>
        <w:tc>
          <w:tcPr>
            <w:tcW w:w="1417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vMerge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492" w:rsidRPr="00315332" w:rsidTr="00BB6D17">
        <w:tc>
          <w:tcPr>
            <w:tcW w:w="113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90492" w:rsidRPr="00315332" w:rsidTr="00BB6D17">
        <w:tc>
          <w:tcPr>
            <w:tcW w:w="1135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15 рабочих дня</w:t>
            </w:r>
          </w:p>
        </w:tc>
        <w:tc>
          <w:tcPr>
            <w:tcW w:w="1134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15рабочих дня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90492" w:rsidRPr="00315332" w:rsidRDefault="00A90492" w:rsidP="00BB6D1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настоящего административного регламента;</w:t>
            </w:r>
          </w:p>
          <w:p w:rsidR="00A90492" w:rsidRPr="00315332" w:rsidRDefault="00A90492" w:rsidP="00BB6D1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заявление подано лицом, не уполномоченным совершать такого рода действия;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не представлены документы,  указанные в п. 2.6.1 настоящего административного регламента</w:t>
            </w:r>
          </w:p>
        </w:tc>
        <w:tc>
          <w:tcPr>
            <w:tcW w:w="1560" w:type="dxa"/>
          </w:tcPr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33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 Администрация Стрелицкого городского поселения Семилукского муниципального района Воронежской области;</w:t>
            </w:r>
          </w:p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 (соглашение о взаимодействии от 01.07.2015г.);</w:t>
            </w:r>
          </w:p>
          <w:p w:rsidR="00A90492" w:rsidRPr="003B096D" w:rsidRDefault="00A90492" w:rsidP="00BB6D17">
            <w:pPr>
              <w:pStyle w:val="ConsPlusNormal"/>
              <w:ind w:firstLine="0"/>
              <w:jc w:val="both"/>
              <w:rPr>
                <w:rFonts w:cs="Arial"/>
                <w:sz w:val="18"/>
                <w:szCs w:val="18"/>
              </w:rPr>
            </w:pPr>
            <w:r w:rsidRPr="003B096D">
              <w:rPr>
                <w:rFonts w:cs="Arial"/>
                <w:sz w:val="18"/>
                <w:szCs w:val="18"/>
              </w:rPr>
              <w:t>3. Единый портал государственных и муниципальных услуг(www.gosuslugi.ru);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4. Портал государственных и муниципальных услуг Воронежской области (</w:t>
            </w:r>
            <w:r w:rsidRPr="00315332"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315332">
              <w:rPr>
                <w:rFonts w:ascii="Arial" w:hAnsi="Arial" w:cs="Arial"/>
                <w:sz w:val="18"/>
                <w:szCs w:val="18"/>
              </w:rPr>
              <w:t>.pgu.govvr.ru).</w:t>
            </w:r>
          </w:p>
        </w:tc>
        <w:tc>
          <w:tcPr>
            <w:tcW w:w="1352" w:type="dxa"/>
          </w:tcPr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 В администрации Стрелицкого городского поселения Семилукского муниципального района Воронежской области на бумажном носителе;</w:t>
            </w:r>
          </w:p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3. заказным письмом с уведомлением о вручении через почтовую связь.</w:t>
            </w:r>
          </w:p>
        </w:tc>
      </w:tr>
    </w:tbl>
    <w:p w:rsidR="00A90492" w:rsidRPr="00315332" w:rsidRDefault="00A90492" w:rsidP="00CE76ED">
      <w:pPr>
        <w:rPr>
          <w:rFonts w:ascii="Arial" w:hAnsi="Arial" w:cs="Arial"/>
          <w:sz w:val="18"/>
          <w:szCs w:val="18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Default="00A90492" w:rsidP="003D7A7B">
      <w:pPr>
        <w:jc w:val="center"/>
        <w:rPr>
          <w:rFonts w:ascii="Arial" w:hAnsi="Arial" w:cs="Arial"/>
        </w:rPr>
      </w:pPr>
    </w:p>
    <w:p w:rsidR="00A90492" w:rsidRPr="00315332" w:rsidRDefault="00A90492" w:rsidP="003D7A7B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"/>
        <w:gridCol w:w="2858"/>
        <w:gridCol w:w="2136"/>
        <w:gridCol w:w="2105"/>
        <w:gridCol w:w="1838"/>
        <w:gridCol w:w="2036"/>
        <w:gridCol w:w="1905"/>
        <w:gridCol w:w="2022"/>
      </w:tblGrid>
      <w:tr w:rsidR="00A90492" w:rsidRPr="00315332" w:rsidTr="00BB6D17">
        <w:tc>
          <w:tcPr>
            <w:tcW w:w="452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85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Категории лиц,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имеющих право на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2136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05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Установленные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требования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183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Наличие возможности подачи заявления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2036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A90492" w:rsidRPr="00315332" w:rsidTr="00BB6D17">
        <w:tc>
          <w:tcPr>
            <w:tcW w:w="45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6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2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90492" w:rsidRPr="00315332" w:rsidTr="00BB6D17">
        <w:tc>
          <w:tcPr>
            <w:tcW w:w="15352" w:type="dxa"/>
            <w:gridSpan w:val="8"/>
          </w:tcPr>
          <w:p w:rsidR="00A90492" w:rsidRPr="00315332" w:rsidRDefault="00A90492" w:rsidP="00BB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A90492" w:rsidRPr="00315332" w:rsidTr="00BB6D17">
        <w:tc>
          <w:tcPr>
            <w:tcW w:w="452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5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Физические лица 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1.Документ, удостоверяющий личность: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1.1 Паспорт гражданина РФ</w:t>
            </w:r>
          </w:p>
        </w:tc>
        <w:tc>
          <w:tcPr>
            <w:tcW w:w="2105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Имеется </w:t>
            </w:r>
          </w:p>
        </w:tc>
        <w:tc>
          <w:tcPr>
            <w:tcW w:w="2036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2022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A90492" w:rsidRPr="00315332" w:rsidTr="00BB6D17">
        <w:tc>
          <w:tcPr>
            <w:tcW w:w="452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5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:rsidR="00A90492" w:rsidRPr="003B096D" w:rsidRDefault="00A90492" w:rsidP="00BB6D17">
            <w:pPr>
              <w:pStyle w:val="ConsPlusNormal"/>
              <w:ind w:firstLine="7"/>
              <w:jc w:val="both"/>
              <w:rPr>
                <w:rFonts w:cs="Arial"/>
                <w:sz w:val="18"/>
                <w:szCs w:val="18"/>
              </w:rPr>
            </w:pPr>
            <w:r w:rsidRPr="003B096D">
              <w:rPr>
                <w:rFonts w:cs="Arial"/>
                <w:sz w:val="18"/>
                <w:szCs w:val="18"/>
              </w:rPr>
              <w:t>2.1. Решение (приказ) о назначении или об избрании физического лица на должность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05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Имеется </w:t>
            </w:r>
          </w:p>
        </w:tc>
        <w:tc>
          <w:tcPr>
            <w:tcW w:w="2036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Лица имеющие соответствующие полномочия</w:t>
            </w:r>
          </w:p>
        </w:tc>
        <w:tc>
          <w:tcPr>
            <w:tcW w:w="190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2022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A90492" w:rsidRPr="00315332" w:rsidRDefault="00A90492" w:rsidP="00CE76ED">
      <w:pPr>
        <w:rPr>
          <w:rFonts w:ascii="Arial" w:hAnsi="Arial" w:cs="Arial"/>
          <w:sz w:val="18"/>
          <w:szCs w:val="18"/>
        </w:rPr>
      </w:pPr>
    </w:p>
    <w:p w:rsidR="00A90492" w:rsidRDefault="00A90492" w:rsidP="003E454E">
      <w:pPr>
        <w:jc w:val="center"/>
        <w:rPr>
          <w:rFonts w:ascii="Arial" w:hAnsi="Arial" w:cs="Arial"/>
        </w:rPr>
      </w:pPr>
    </w:p>
    <w:p w:rsidR="00A90492" w:rsidRPr="00315332" w:rsidRDefault="00A90492" w:rsidP="003E454E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1930"/>
        <w:gridCol w:w="2583"/>
        <w:gridCol w:w="2135"/>
        <w:gridCol w:w="2357"/>
        <w:gridCol w:w="1900"/>
        <w:gridCol w:w="1619"/>
        <w:gridCol w:w="2232"/>
      </w:tblGrid>
      <w:tr w:rsidR="00A90492" w:rsidRPr="00315332" w:rsidTr="00BB6D17">
        <w:tc>
          <w:tcPr>
            <w:tcW w:w="63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№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981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Категория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документа</w:t>
            </w:r>
          </w:p>
        </w:tc>
        <w:tc>
          <w:tcPr>
            <w:tcW w:w="2731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Наименования документов,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которые предоставляет заявитель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для получения «подуслуги»</w:t>
            </w:r>
          </w:p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13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Условие предоставлениядокумента</w:t>
            </w:r>
          </w:p>
        </w:tc>
        <w:tc>
          <w:tcPr>
            <w:tcW w:w="194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к документу</w:t>
            </w:r>
          </w:p>
        </w:tc>
        <w:tc>
          <w:tcPr>
            <w:tcW w:w="1740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A90492" w:rsidRPr="00315332" w:rsidTr="00BB6D17">
        <w:tc>
          <w:tcPr>
            <w:tcW w:w="6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4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7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90492" w:rsidRPr="00315332" w:rsidTr="00BB6D17">
        <w:tc>
          <w:tcPr>
            <w:tcW w:w="15352" w:type="dxa"/>
            <w:gridSpan w:val="8"/>
          </w:tcPr>
          <w:p w:rsidR="00A90492" w:rsidRPr="00315332" w:rsidRDefault="00A90492" w:rsidP="00BB6D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A90492" w:rsidRPr="00315332" w:rsidTr="00BB6D17">
        <w:tc>
          <w:tcPr>
            <w:tcW w:w="63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 Заявление на предоставление услуги</w:t>
            </w:r>
          </w:p>
        </w:tc>
        <w:tc>
          <w:tcPr>
            <w:tcW w:w="2731" w:type="dxa"/>
          </w:tcPr>
          <w:p w:rsidR="00A90492" w:rsidRPr="003B096D" w:rsidRDefault="00A90492" w:rsidP="00BB6D17">
            <w:pPr>
              <w:pStyle w:val="ConsPlusNormal"/>
              <w:ind w:firstLine="709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B096D">
              <w:rPr>
                <w:rFonts w:cs="Arial"/>
                <w:color w:val="000000"/>
                <w:sz w:val="18"/>
                <w:szCs w:val="18"/>
              </w:rPr>
              <w:t>заявление</w:t>
            </w:r>
            <w:r w:rsidRPr="003B096D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о предоставлении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22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 экз. (Оригинал или копия, заверенная в установленном порядке)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15332">
              <w:rPr>
                <w:rFonts w:ascii="Arial" w:hAnsi="Arial" w:cs="Arial"/>
                <w:i/>
                <w:sz w:val="18"/>
                <w:szCs w:val="18"/>
              </w:rPr>
              <w:t>Действия: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1)Проверка на соответствие установленным требованиям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2)Снятие копии с оригинала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3)формирование дела</w:t>
            </w:r>
          </w:p>
        </w:tc>
        <w:tc>
          <w:tcPr>
            <w:tcW w:w="181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4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492" w:rsidRPr="00315332" w:rsidTr="00BB6D17">
        <w:tc>
          <w:tcPr>
            <w:tcW w:w="63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81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31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22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 экз. Оригинал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15332">
              <w:rPr>
                <w:rFonts w:ascii="Arial" w:hAnsi="Arial" w:cs="Arial"/>
                <w:i/>
                <w:sz w:val="18"/>
                <w:szCs w:val="18"/>
              </w:rPr>
              <w:t>Действия: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1)Проверка на соответствие установленным требованиям</w:t>
            </w:r>
          </w:p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2)Снятие копии с оригинала</w:t>
            </w:r>
          </w:p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3)формирование дела</w:t>
            </w:r>
          </w:p>
        </w:tc>
        <w:tc>
          <w:tcPr>
            <w:tcW w:w="181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4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0492" w:rsidRPr="00315332" w:rsidRDefault="00A90492" w:rsidP="00B063EE">
      <w:pPr>
        <w:rPr>
          <w:rFonts w:ascii="Arial" w:hAnsi="Arial" w:cs="Arial"/>
          <w:sz w:val="18"/>
          <w:szCs w:val="18"/>
        </w:rPr>
      </w:pPr>
      <w:r w:rsidRPr="00315332">
        <w:rPr>
          <w:rFonts w:ascii="Arial" w:hAnsi="Arial" w:cs="Arial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980"/>
        <w:gridCol w:w="1985"/>
        <w:gridCol w:w="1096"/>
        <w:gridCol w:w="1738"/>
        <w:gridCol w:w="1738"/>
        <w:gridCol w:w="1738"/>
      </w:tblGrid>
      <w:tr w:rsidR="00A90492" w:rsidRPr="00315332" w:rsidTr="00BB6D17">
        <w:tc>
          <w:tcPr>
            <w:tcW w:w="166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Перечень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и состав сведений, запрашиваемых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(организации),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096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315332">
              <w:rPr>
                <w:rFonts w:ascii="Arial" w:hAnsi="Arial" w:cs="Arial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0492" w:rsidRPr="00315332" w:rsidRDefault="00A90492" w:rsidP="00BB6D1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Образцы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A90492" w:rsidRPr="00315332" w:rsidTr="00BB6D17">
        <w:tc>
          <w:tcPr>
            <w:tcW w:w="166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90492" w:rsidRPr="00315332" w:rsidTr="00BB6D17">
        <w:tc>
          <w:tcPr>
            <w:tcW w:w="15349" w:type="dxa"/>
            <w:gridSpan w:val="9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 Наименование «подуслуги» 1</w:t>
            </w:r>
          </w:p>
        </w:tc>
      </w:tr>
      <w:tr w:rsidR="00A90492" w:rsidRPr="00315332" w:rsidTr="00BB6D17">
        <w:tc>
          <w:tcPr>
            <w:tcW w:w="166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4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096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4E6A25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"/>
        <w:gridCol w:w="2142"/>
        <w:gridCol w:w="1918"/>
        <w:gridCol w:w="2062"/>
        <w:gridCol w:w="1844"/>
        <w:gridCol w:w="1736"/>
        <w:gridCol w:w="2101"/>
        <w:gridCol w:w="1284"/>
        <w:gridCol w:w="2013"/>
      </w:tblGrid>
      <w:tr w:rsidR="00A90492" w:rsidRPr="00315332" w:rsidTr="00BB6D17">
        <w:tc>
          <w:tcPr>
            <w:tcW w:w="434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142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Документ/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документы,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являющийся (иеся) результатом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918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Требования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к документу/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документам,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являющемуся (ихся) результатом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«подуслуги»</w:t>
            </w:r>
          </w:p>
        </w:tc>
        <w:tc>
          <w:tcPr>
            <w:tcW w:w="2062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Характеристика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результата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(положительный/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844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Форма документа/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36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Образец документа/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2101" w:type="dxa"/>
            <w:vMerge w:val="restart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97" w:type="dxa"/>
            <w:gridSpan w:val="2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Срок хранения невостребованных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заявителем результатов «подуслуги»</w:t>
            </w:r>
          </w:p>
        </w:tc>
      </w:tr>
      <w:tr w:rsidR="00A90492" w:rsidRPr="00315332" w:rsidTr="00BB6D17">
        <w:trPr>
          <w:trHeight w:val="792"/>
        </w:trPr>
        <w:tc>
          <w:tcPr>
            <w:tcW w:w="434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vMerge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в органе</w:t>
            </w:r>
          </w:p>
        </w:tc>
        <w:tc>
          <w:tcPr>
            <w:tcW w:w="2013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</w:tr>
      <w:tr w:rsidR="00A90492" w:rsidRPr="00315332" w:rsidTr="00BB6D17">
        <w:tc>
          <w:tcPr>
            <w:tcW w:w="434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6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4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90492" w:rsidRPr="00315332" w:rsidTr="00BB6D17">
        <w:tc>
          <w:tcPr>
            <w:tcW w:w="15534" w:type="dxa"/>
            <w:gridSpan w:val="9"/>
          </w:tcPr>
          <w:p w:rsidR="00A90492" w:rsidRPr="00315332" w:rsidRDefault="00A90492" w:rsidP="00BB6D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A90492" w:rsidRPr="00315332" w:rsidTr="00BB6D17">
        <w:tc>
          <w:tcPr>
            <w:tcW w:w="434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18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положительный</w:t>
            </w:r>
          </w:p>
        </w:tc>
        <w:tc>
          <w:tcPr>
            <w:tcW w:w="1844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36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101" w:type="dxa"/>
          </w:tcPr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013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</w:tr>
    </w:tbl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3B6972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399"/>
        <w:gridCol w:w="2408"/>
        <w:gridCol w:w="2111"/>
        <w:gridCol w:w="2112"/>
        <w:gridCol w:w="2721"/>
        <w:gridCol w:w="2113"/>
      </w:tblGrid>
      <w:tr w:rsidR="00A90492" w:rsidRPr="00315332" w:rsidTr="00BB6D17">
        <w:tc>
          <w:tcPr>
            <w:tcW w:w="54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399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Наименование процедуры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процесса</w:t>
            </w:r>
          </w:p>
        </w:tc>
        <w:tc>
          <w:tcPr>
            <w:tcW w:w="240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Ресурсы, необходимые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90492" w:rsidRPr="00315332" w:rsidTr="00BB6D17">
        <w:tc>
          <w:tcPr>
            <w:tcW w:w="54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90492" w:rsidRPr="00315332" w:rsidTr="00BB6D17">
        <w:tc>
          <w:tcPr>
            <w:tcW w:w="15404" w:type="dxa"/>
            <w:gridSpan w:val="7"/>
          </w:tcPr>
          <w:p w:rsidR="00A90492" w:rsidRPr="00315332" w:rsidRDefault="00A90492" w:rsidP="00BB6D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A90492" w:rsidRPr="00315332" w:rsidTr="00BB6D17">
        <w:tc>
          <w:tcPr>
            <w:tcW w:w="15404" w:type="dxa"/>
            <w:gridSpan w:val="7"/>
          </w:tcPr>
          <w:p w:rsidR="00A90492" w:rsidRPr="00315332" w:rsidRDefault="00A90492" w:rsidP="00BB6D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административной процедуры 1</w:t>
            </w:r>
          </w:p>
        </w:tc>
      </w:tr>
      <w:tr w:rsidR="00A90492" w:rsidRPr="00315332" w:rsidTr="00BB6D17">
        <w:tc>
          <w:tcPr>
            <w:tcW w:w="540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99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косонаправленном свете с использованием луп различной кратности.);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2111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 1 минута</w:t>
            </w:r>
          </w:p>
        </w:tc>
        <w:tc>
          <w:tcPr>
            <w:tcW w:w="2112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113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A90492" w:rsidRPr="00315332" w:rsidTr="00BB6D17">
        <w:tc>
          <w:tcPr>
            <w:tcW w:w="540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99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A90492" w:rsidRPr="00315332" w:rsidRDefault="00A90492" w:rsidP="00BB6D1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0492" w:rsidRPr="00315332" w:rsidRDefault="00A90492" w:rsidP="00BB6D1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 В случае представления заявителем документа/ов,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10 минут</w:t>
            </w:r>
          </w:p>
        </w:tc>
        <w:tc>
          <w:tcPr>
            <w:tcW w:w="2112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1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113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492" w:rsidRPr="00315332" w:rsidTr="00BB6D17">
        <w:tc>
          <w:tcPr>
            <w:tcW w:w="540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99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A90492" w:rsidRPr="00315332" w:rsidRDefault="00A90492" w:rsidP="00BB6D17">
            <w:pPr>
              <w:pStyle w:val="Title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15332"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  <w:t>Специалист регистрирует заявление и представленные документы в журнале регистрации заявлений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11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 минуты</w:t>
            </w:r>
          </w:p>
        </w:tc>
        <w:tc>
          <w:tcPr>
            <w:tcW w:w="2112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A90492" w:rsidRPr="00315332" w:rsidRDefault="00A90492" w:rsidP="00BB6D1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A90492" w:rsidRPr="00315332" w:rsidRDefault="00A90492" w:rsidP="00BB6D1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Форма заявления о </w:t>
            </w:r>
            <w:r w:rsidRPr="00315332">
              <w:rPr>
                <w:rFonts w:ascii="Arial" w:hAnsi="Arial" w:cs="Arial"/>
                <w:sz w:val="18"/>
                <w:szCs w:val="18"/>
                <w:lang w:eastAsia="ar-SA"/>
              </w:rPr>
              <w:t>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A90492" w:rsidRPr="00315332" w:rsidRDefault="00A90492" w:rsidP="00BB6D1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- Расписка в получении документов </w:t>
            </w:r>
          </w:p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315332" w:rsidRDefault="00A90492" w:rsidP="002673CF">
      <w:pPr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A90492" w:rsidRPr="00315332" w:rsidTr="00BB6D17">
        <w:tc>
          <w:tcPr>
            <w:tcW w:w="2190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Способ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получения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заявителем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информации о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сроках и порядке предоставления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Способ записи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на прием в орган,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МФЦ для подачи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запроса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Способ формирования запроса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Способ оплаты государственной пошлины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иных платежей,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взимаемыхв соответствии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сведений о ходе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выполнения запроса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о предоставлении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Способ подачи жалобы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315332">
              <w:rPr>
                <w:rFonts w:ascii="Arial" w:hAnsi="Arial" w:cs="Arial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A90492" w:rsidRPr="00315332" w:rsidTr="00BB6D17">
        <w:tc>
          <w:tcPr>
            <w:tcW w:w="219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90492" w:rsidRPr="00315332" w:rsidTr="00BB6D17">
        <w:tc>
          <w:tcPr>
            <w:tcW w:w="2190" w:type="dxa"/>
          </w:tcPr>
          <w:p w:rsidR="00A90492" w:rsidRPr="00315332" w:rsidRDefault="00A90492" w:rsidP="00BB6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9" w:type="dxa"/>
            <w:gridSpan w:val="6"/>
          </w:tcPr>
          <w:p w:rsidR="00A90492" w:rsidRPr="00315332" w:rsidRDefault="00A90492" w:rsidP="00BB6D1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  <w:r w:rsidRPr="00315332">
              <w:rPr>
                <w:rFonts w:ascii="Arial" w:hAnsi="Arial" w:cs="Arial"/>
                <w:sz w:val="18"/>
                <w:szCs w:val="18"/>
              </w:rPr>
              <w:tab/>
            </w:r>
            <w:r w:rsidRPr="00315332">
              <w:rPr>
                <w:rFonts w:ascii="Arial" w:hAnsi="Arial" w:cs="Arial"/>
                <w:sz w:val="18"/>
                <w:szCs w:val="18"/>
              </w:rPr>
              <w:tab/>
            </w:r>
            <w:r w:rsidRPr="00315332">
              <w:rPr>
                <w:rFonts w:ascii="Arial" w:hAnsi="Arial" w:cs="Arial"/>
                <w:sz w:val="18"/>
                <w:szCs w:val="18"/>
              </w:rPr>
              <w:tab/>
            </w:r>
            <w:r w:rsidRPr="00315332">
              <w:rPr>
                <w:rFonts w:ascii="Arial" w:hAnsi="Arial" w:cs="Arial"/>
                <w:sz w:val="18"/>
                <w:szCs w:val="18"/>
              </w:rPr>
              <w:tab/>
            </w:r>
            <w:r w:rsidRPr="00315332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90492" w:rsidRPr="00315332" w:rsidTr="00BB6D17">
        <w:tc>
          <w:tcPr>
            <w:tcW w:w="2190" w:type="dxa"/>
          </w:tcPr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 xml:space="preserve">- Единый портал государственных и муниципальных услуг (функций); </w:t>
            </w:r>
          </w:p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A90492" w:rsidRPr="00315332" w:rsidRDefault="00A90492" w:rsidP="00BB6D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70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A90492" w:rsidRPr="00315332" w:rsidRDefault="00A90492" w:rsidP="00BB6D1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90492" w:rsidRPr="00315332" w:rsidRDefault="00A90492" w:rsidP="00B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A90492" w:rsidRPr="00315332" w:rsidRDefault="00A90492" w:rsidP="00BB6D1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почта;</w:t>
            </w:r>
          </w:p>
          <w:p w:rsidR="00A90492" w:rsidRPr="00315332" w:rsidRDefault="00A90492" w:rsidP="00BB6D1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МФЦ;</w:t>
            </w:r>
          </w:p>
          <w:p w:rsidR="00A90492" w:rsidRPr="00315332" w:rsidRDefault="00A90492" w:rsidP="00BB6D1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Единый портал государственных и муниципальных услуг (функций);</w:t>
            </w:r>
          </w:p>
          <w:p w:rsidR="00A90492" w:rsidRPr="00315332" w:rsidRDefault="00A90492" w:rsidP="00BB6D1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Портал государственных и муниципальных услуг Воронежской области;</w:t>
            </w:r>
          </w:p>
          <w:p w:rsidR="00A90492" w:rsidRPr="00315332" w:rsidRDefault="00A90492" w:rsidP="00BB6D1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332">
              <w:rPr>
                <w:rFonts w:ascii="Arial" w:hAnsi="Arial" w:cs="Arial"/>
                <w:sz w:val="18"/>
                <w:szCs w:val="18"/>
              </w:rPr>
              <w:t>-  личный прием заявителя.</w:t>
            </w:r>
          </w:p>
        </w:tc>
      </w:tr>
    </w:tbl>
    <w:p w:rsidR="00A90492" w:rsidRPr="00315332" w:rsidRDefault="00A90492" w:rsidP="004026B0">
      <w:pPr>
        <w:jc w:val="both"/>
        <w:rPr>
          <w:rFonts w:ascii="Arial" w:hAnsi="Arial" w:cs="Arial"/>
          <w:sz w:val="18"/>
          <w:szCs w:val="18"/>
        </w:rPr>
      </w:pPr>
    </w:p>
    <w:p w:rsidR="00A90492" w:rsidRPr="000F2C84" w:rsidRDefault="00A90492" w:rsidP="004026B0">
      <w:pPr>
        <w:jc w:val="both"/>
        <w:rPr>
          <w:rFonts w:ascii="Arial" w:hAnsi="Arial" w:cs="Arial"/>
        </w:rPr>
      </w:pPr>
    </w:p>
    <w:p w:rsidR="00A90492" w:rsidRPr="000F2C84" w:rsidRDefault="00A90492" w:rsidP="004026B0">
      <w:pPr>
        <w:jc w:val="both"/>
        <w:rPr>
          <w:rFonts w:ascii="Arial" w:hAnsi="Arial" w:cs="Arial"/>
        </w:rPr>
      </w:pPr>
    </w:p>
    <w:p w:rsidR="00A90492" w:rsidRPr="000F2C84" w:rsidRDefault="00A90492" w:rsidP="004026B0">
      <w:pPr>
        <w:jc w:val="both"/>
        <w:rPr>
          <w:rFonts w:ascii="Arial" w:hAnsi="Arial" w:cs="Arial"/>
        </w:rPr>
      </w:pPr>
    </w:p>
    <w:p w:rsidR="00A90492" w:rsidRPr="000F2C84" w:rsidRDefault="00A90492" w:rsidP="004026B0">
      <w:pPr>
        <w:jc w:val="both"/>
        <w:rPr>
          <w:rFonts w:ascii="Arial" w:hAnsi="Arial" w:cs="Arial"/>
        </w:rPr>
      </w:pPr>
    </w:p>
    <w:p w:rsidR="00A90492" w:rsidRPr="000F2C84" w:rsidRDefault="00A90492" w:rsidP="00DA3408">
      <w:pPr>
        <w:rPr>
          <w:rFonts w:ascii="Arial" w:hAnsi="Arial" w:cs="Arial"/>
        </w:rPr>
        <w:sectPr w:rsidR="00A90492" w:rsidRPr="000F2C84" w:rsidSect="00F9599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A90492" w:rsidRPr="00FD6C32" w:rsidRDefault="00A90492" w:rsidP="00F95995">
      <w:pPr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Приложение </w:t>
      </w:r>
    </w:p>
    <w:p w:rsidR="00A90492" w:rsidRPr="00FD6C32" w:rsidRDefault="00A90492" w:rsidP="00F95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A90492" w:rsidRPr="00315332" w:rsidRDefault="00A90492" w:rsidP="00315332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315332">
        <w:rPr>
          <w:rFonts w:ascii="Arial" w:hAnsi="Arial" w:cs="Arial"/>
          <w:sz w:val="24"/>
          <w:szCs w:val="24"/>
        </w:rPr>
        <w:t>В администрацию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Стрелицкого городского </w:t>
      </w:r>
      <w:bookmarkStart w:id="0" w:name="_GoBack"/>
      <w:bookmarkEnd w:id="0"/>
      <w:r w:rsidRPr="00315332">
        <w:rPr>
          <w:rFonts w:ascii="Arial" w:hAnsi="Arial" w:cs="Arial"/>
          <w:sz w:val="24"/>
          <w:szCs w:val="24"/>
        </w:rPr>
        <w:t>поселения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для физических лиц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и индивидуальных предпринимателей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от __________________________________________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315332">
        <w:rPr>
          <w:rFonts w:ascii="Arial" w:hAnsi="Arial" w:cs="Arial"/>
          <w:sz w:val="20"/>
          <w:szCs w:val="20"/>
        </w:rPr>
        <w:t>(Ф.И.О.)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документ, удостоверяющий личность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__________________________________________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315332">
        <w:rPr>
          <w:rFonts w:ascii="Arial" w:hAnsi="Arial" w:cs="Arial"/>
          <w:sz w:val="20"/>
          <w:szCs w:val="20"/>
        </w:rPr>
        <w:t>(серия, №, кем и когда выдан)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проживающего(ей) по адресу: 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_____________________________________________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контактный телефон __________________________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для юридических лиц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от __________________________________________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315332">
        <w:rPr>
          <w:rFonts w:ascii="Arial" w:hAnsi="Arial" w:cs="Arial"/>
          <w:sz w:val="20"/>
          <w:szCs w:val="20"/>
        </w:rPr>
        <w:t>(наименование, адрес, ОГРН, ИНН)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315332">
        <w:rPr>
          <w:rFonts w:ascii="Arial" w:hAnsi="Arial" w:cs="Arial"/>
          <w:sz w:val="20"/>
          <w:szCs w:val="20"/>
        </w:rPr>
        <w:t>_____________________________________________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315332">
        <w:rPr>
          <w:rFonts w:ascii="Arial" w:hAnsi="Arial" w:cs="Arial"/>
          <w:sz w:val="20"/>
          <w:szCs w:val="20"/>
        </w:rPr>
        <w:t>(контактный телефон)</w:t>
      </w:r>
    </w:p>
    <w:p w:rsidR="00A90492" w:rsidRPr="00315332" w:rsidRDefault="00A90492" w:rsidP="0031533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A90492" w:rsidRPr="00315332" w:rsidRDefault="00A90492" w:rsidP="00B063EE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ЗАЯВЛЕНИЕ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Я, __________________________________________________________,</w:t>
      </w:r>
    </w:p>
    <w:p w:rsidR="00A90492" w:rsidRPr="00315332" w:rsidRDefault="00A90492" w:rsidP="0031533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315332">
        <w:rPr>
          <w:rFonts w:ascii="Arial" w:hAnsi="Arial" w:cs="Arial"/>
          <w:i/>
          <w:sz w:val="20"/>
          <w:szCs w:val="20"/>
        </w:rPr>
        <w:t>фамилия, имя, отчество заявителя (его уполномоченного представителя</w:t>
      </w:r>
      <w:r w:rsidRPr="00315332">
        <w:rPr>
          <w:rFonts w:ascii="Arial" w:hAnsi="Arial" w:cs="Arial"/>
          <w:i/>
          <w:sz w:val="24"/>
          <w:szCs w:val="24"/>
        </w:rPr>
        <w:t>)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паспорт № ____________________ выдан _____</w:t>
      </w:r>
      <w:r>
        <w:rPr>
          <w:rFonts w:ascii="Arial" w:hAnsi="Arial" w:cs="Arial"/>
          <w:sz w:val="24"/>
          <w:szCs w:val="24"/>
        </w:rPr>
        <w:t>_____</w:t>
      </w:r>
      <w:r w:rsidRPr="00315332">
        <w:rPr>
          <w:rFonts w:ascii="Arial" w:hAnsi="Arial" w:cs="Arial"/>
          <w:sz w:val="24"/>
          <w:szCs w:val="24"/>
        </w:rPr>
        <w:t>____________________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  <w:sz w:val="20"/>
          <w:szCs w:val="20"/>
        </w:rPr>
      </w:pPr>
      <w:r w:rsidRPr="00315332">
        <w:rPr>
          <w:rFonts w:ascii="Arial" w:hAnsi="Arial" w:cs="Arial"/>
          <w:i/>
          <w:sz w:val="20"/>
          <w:szCs w:val="20"/>
        </w:rPr>
        <w:t>серия и номер паспорта, наименование органа, выдавшего паспорт, дата выдачи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315332">
        <w:rPr>
          <w:rFonts w:ascii="Arial" w:hAnsi="Arial" w:cs="Arial"/>
          <w:sz w:val="24"/>
          <w:szCs w:val="24"/>
        </w:rPr>
        <w:t>________________________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действуя от имени 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315332">
        <w:rPr>
          <w:rFonts w:ascii="Arial" w:hAnsi="Arial" w:cs="Arial"/>
          <w:sz w:val="24"/>
          <w:szCs w:val="24"/>
        </w:rPr>
        <w:t>____________</w:t>
      </w:r>
    </w:p>
    <w:p w:rsidR="00A90492" w:rsidRPr="00315332" w:rsidRDefault="00A90492" w:rsidP="0031533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315332">
        <w:rPr>
          <w:rFonts w:ascii="Arial" w:hAnsi="Arial" w:cs="Arial"/>
          <w:i/>
          <w:sz w:val="20"/>
          <w:szCs w:val="20"/>
        </w:rPr>
        <w:t>фамилия, имя, отчество заявителя (в случае если его интересы  представляет уполномоченный представитель)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90492" w:rsidRPr="00315332" w:rsidRDefault="00A90492" w:rsidP="003153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315332">
        <w:rPr>
          <w:rFonts w:ascii="Arial" w:hAnsi="Arial" w:cs="Arial"/>
          <w:i/>
          <w:sz w:val="20"/>
          <w:szCs w:val="20"/>
        </w:rPr>
        <w:t>наименование и реквизиты документа, подтверждающего полномочия представителя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прошу предоставить мне информацию об объектах недвижимого имущества, находящихся в собственно</w:t>
      </w:r>
      <w:r>
        <w:rPr>
          <w:rFonts w:ascii="Arial" w:hAnsi="Arial" w:cs="Arial"/>
          <w:sz w:val="24"/>
          <w:szCs w:val="24"/>
        </w:rPr>
        <w:t xml:space="preserve">сти _________________ городского </w:t>
      </w:r>
      <w:r w:rsidRPr="00315332">
        <w:rPr>
          <w:rFonts w:ascii="Arial" w:hAnsi="Arial" w:cs="Arial"/>
          <w:sz w:val="24"/>
          <w:szCs w:val="24"/>
        </w:rPr>
        <w:t xml:space="preserve"> поселения и предназначенных для сдачи в аренду.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Информацию прошу предоставить: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6" style="position:absolute;margin-left:-3.6pt;margin-top:3.8pt;width:31.8pt;height:12pt;z-index:251658240"/>
        </w:pict>
      </w:r>
      <w:r w:rsidRPr="00315332">
        <w:rPr>
          <w:rFonts w:ascii="Arial" w:hAnsi="Arial" w:cs="Arial"/>
          <w:sz w:val="24"/>
          <w:szCs w:val="24"/>
        </w:rPr>
        <w:t xml:space="preserve">               почтовым отправлением по адресу: _______________________________________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315332">
        <w:rPr>
          <w:rFonts w:ascii="Arial" w:hAnsi="Arial" w:cs="Arial"/>
          <w:i/>
          <w:sz w:val="24"/>
          <w:szCs w:val="24"/>
        </w:rPr>
        <w:t xml:space="preserve">       </w:t>
      </w:r>
      <w:r w:rsidRPr="00315332">
        <w:rPr>
          <w:rFonts w:ascii="Arial" w:hAnsi="Arial" w:cs="Arial"/>
          <w:i/>
          <w:sz w:val="20"/>
          <w:szCs w:val="20"/>
        </w:rPr>
        <w:t>почтовый адрес с указанием индекса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4"/>
          <w:szCs w:val="24"/>
        </w:rPr>
      </w:pPr>
      <w:r>
        <w:rPr>
          <w:noProof/>
        </w:rPr>
        <w:pict>
          <v:rect id="_x0000_s1027" style="position:absolute;margin-left:3pt;margin-top:2.6pt;width:36pt;height:12.6pt;z-index:251659264"/>
        </w:pict>
      </w:r>
      <w:r w:rsidRPr="00315332">
        <w:rPr>
          <w:rFonts w:ascii="Arial" w:hAnsi="Arial" w:cs="Arial"/>
          <w:sz w:val="24"/>
          <w:szCs w:val="24"/>
        </w:rPr>
        <w:t xml:space="preserve">                  при личном обращении  в администр</w:t>
      </w:r>
      <w:r>
        <w:rPr>
          <w:rFonts w:ascii="Arial" w:hAnsi="Arial" w:cs="Arial"/>
          <w:sz w:val="24"/>
          <w:szCs w:val="24"/>
        </w:rPr>
        <w:t>ацию __________________городского</w:t>
      </w:r>
      <w:r w:rsidRPr="00315332">
        <w:rPr>
          <w:rFonts w:ascii="Arial" w:hAnsi="Arial" w:cs="Arial"/>
          <w:sz w:val="24"/>
          <w:szCs w:val="24"/>
        </w:rPr>
        <w:t xml:space="preserve"> поселения, 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8" style="position:absolute;margin-left:3pt;margin-top:4pt;width:36pt;height:12pt;z-index:251660288"/>
        </w:pict>
      </w:r>
      <w:r w:rsidRPr="00315332">
        <w:rPr>
          <w:rFonts w:ascii="Arial" w:hAnsi="Arial" w:cs="Arial"/>
          <w:sz w:val="24"/>
          <w:szCs w:val="24"/>
        </w:rPr>
        <w:t xml:space="preserve">                  по адресу электронной почты ______________________________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ind w:firstLine="3402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315332">
        <w:rPr>
          <w:rFonts w:ascii="Arial" w:hAnsi="Arial" w:cs="Arial"/>
          <w:i/>
          <w:sz w:val="20"/>
          <w:szCs w:val="20"/>
        </w:rPr>
        <w:t>(адрес электронной почты)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315332">
        <w:rPr>
          <w:rFonts w:ascii="Arial" w:hAnsi="Arial" w:cs="Arial"/>
          <w:i/>
          <w:sz w:val="20"/>
          <w:szCs w:val="20"/>
        </w:rPr>
        <w:t>(поставить отметку напротив выбранного варианта)</w:t>
      </w:r>
    </w:p>
    <w:p w:rsidR="00A90492" w:rsidRPr="00315332" w:rsidRDefault="00A90492" w:rsidP="00B063EE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О готовности  результатов  муниципальной услуги  прошу  сообщить  по   телефону _______ _________________________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>Приложение: на ___ л. в 1 экз.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15332">
        <w:rPr>
          <w:rFonts w:ascii="Arial" w:hAnsi="Arial" w:cs="Arial"/>
          <w:sz w:val="24"/>
          <w:szCs w:val="24"/>
        </w:rPr>
        <w:t xml:space="preserve">    __________________________                _____________________________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315332">
        <w:rPr>
          <w:rFonts w:ascii="Arial" w:hAnsi="Arial" w:cs="Arial"/>
          <w:i/>
          <w:sz w:val="20"/>
          <w:szCs w:val="20"/>
        </w:rPr>
        <w:t xml:space="preserve">дата направления запроса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315332">
        <w:rPr>
          <w:rFonts w:ascii="Arial" w:hAnsi="Arial" w:cs="Arial"/>
          <w:i/>
          <w:sz w:val="20"/>
          <w:szCs w:val="20"/>
        </w:rPr>
        <w:t>подпись заявителя или его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315332">
        <w:rPr>
          <w:rFonts w:ascii="Arial" w:hAnsi="Arial" w:cs="Arial"/>
          <w:i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</w:t>
      </w:r>
      <w:r w:rsidRPr="00315332">
        <w:rPr>
          <w:rFonts w:ascii="Arial" w:hAnsi="Arial" w:cs="Arial"/>
          <w:i/>
          <w:sz w:val="20"/>
          <w:szCs w:val="20"/>
        </w:rPr>
        <w:t xml:space="preserve">   уполномоченного представителя</w:t>
      </w: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A90492" w:rsidRPr="00315332" w:rsidRDefault="00A90492" w:rsidP="00F107E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315332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90492" w:rsidRPr="000F2C84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A90492" w:rsidRPr="000F2C84" w:rsidRDefault="00A90492" w:rsidP="00F107E8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A90492" w:rsidRPr="000F2C84" w:rsidRDefault="00A90492" w:rsidP="00F107E8">
      <w:pPr>
        <w:jc w:val="center"/>
        <w:rPr>
          <w:rFonts w:ascii="Arial" w:hAnsi="Arial" w:cs="Arial"/>
          <w:lang w:val="en-US"/>
        </w:rPr>
      </w:pPr>
    </w:p>
    <w:sectPr w:rsidR="00A90492" w:rsidRPr="000F2C84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04CBC"/>
    <w:rsid w:val="000131BD"/>
    <w:rsid w:val="00042FB6"/>
    <w:rsid w:val="00055B55"/>
    <w:rsid w:val="00062D00"/>
    <w:rsid w:val="00065C32"/>
    <w:rsid w:val="000819A3"/>
    <w:rsid w:val="00083AB9"/>
    <w:rsid w:val="000959FB"/>
    <w:rsid w:val="00097954"/>
    <w:rsid w:val="000C2B82"/>
    <w:rsid w:val="000D0CA6"/>
    <w:rsid w:val="000D1FE6"/>
    <w:rsid w:val="000E0026"/>
    <w:rsid w:val="000F2C84"/>
    <w:rsid w:val="00116DFC"/>
    <w:rsid w:val="00117AE3"/>
    <w:rsid w:val="00124178"/>
    <w:rsid w:val="001600E2"/>
    <w:rsid w:val="001977CF"/>
    <w:rsid w:val="001C3773"/>
    <w:rsid w:val="001D4DA7"/>
    <w:rsid w:val="00217428"/>
    <w:rsid w:val="002446BE"/>
    <w:rsid w:val="002464BA"/>
    <w:rsid w:val="002673CF"/>
    <w:rsid w:val="002726BD"/>
    <w:rsid w:val="00274C34"/>
    <w:rsid w:val="002B4BB0"/>
    <w:rsid w:val="002E37E1"/>
    <w:rsid w:val="002E39A6"/>
    <w:rsid w:val="00301014"/>
    <w:rsid w:val="00315332"/>
    <w:rsid w:val="003162D5"/>
    <w:rsid w:val="0032403F"/>
    <w:rsid w:val="00331F82"/>
    <w:rsid w:val="00342210"/>
    <w:rsid w:val="0035569A"/>
    <w:rsid w:val="00382BB0"/>
    <w:rsid w:val="0038467D"/>
    <w:rsid w:val="003A1B99"/>
    <w:rsid w:val="003B096D"/>
    <w:rsid w:val="003B3750"/>
    <w:rsid w:val="003B6972"/>
    <w:rsid w:val="003D7A7B"/>
    <w:rsid w:val="003E454E"/>
    <w:rsid w:val="004026B0"/>
    <w:rsid w:val="00475C38"/>
    <w:rsid w:val="00476B26"/>
    <w:rsid w:val="004A468E"/>
    <w:rsid w:val="004C190E"/>
    <w:rsid w:val="004E6A25"/>
    <w:rsid w:val="004E6AA6"/>
    <w:rsid w:val="004F27B6"/>
    <w:rsid w:val="00500768"/>
    <w:rsid w:val="005203C1"/>
    <w:rsid w:val="00534EA3"/>
    <w:rsid w:val="00545E03"/>
    <w:rsid w:val="0057016B"/>
    <w:rsid w:val="005A23C2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7D4EF2"/>
    <w:rsid w:val="008244DF"/>
    <w:rsid w:val="008502AA"/>
    <w:rsid w:val="00863811"/>
    <w:rsid w:val="00881886"/>
    <w:rsid w:val="008A2EFF"/>
    <w:rsid w:val="008A4DDB"/>
    <w:rsid w:val="008C7112"/>
    <w:rsid w:val="008C763B"/>
    <w:rsid w:val="008D0F62"/>
    <w:rsid w:val="008D6BD0"/>
    <w:rsid w:val="00911CF8"/>
    <w:rsid w:val="00985DDD"/>
    <w:rsid w:val="00986001"/>
    <w:rsid w:val="0099080E"/>
    <w:rsid w:val="009C6A64"/>
    <w:rsid w:val="009C7AD5"/>
    <w:rsid w:val="009D6B11"/>
    <w:rsid w:val="00A01365"/>
    <w:rsid w:val="00A2680F"/>
    <w:rsid w:val="00A4396D"/>
    <w:rsid w:val="00A90492"/>
    <w:rsid w:val="00AA4815"/>
    <w:rsid w:val="00AC2A53"/>
    <w:rsid w:val="00AC3A22"/>
    <w:rsid w:val="00AC4C17"/>
    <w:rsid w:val="00AD3E7B"/>
    <w:rsid w:val="00B063EE"/>
    <w:rsid w:val="00B169A7"/>
    <w:rsid w:val="00B40C6A"/>
    <w:rsid w:val="00B56EA2"/>
    <w:rsid w:val="00B65D52"/>
    <w:rsid w:val="00B72F77"/>
    <w:rsid w:val="00B933F0"/>
    <w:rsid w:val="00BA53C5"/>
    <w:rsid w:val="00BB6D17"/>
    <w:rsid w:val="00BC44C9"/>
    <w:rsid w:val="00C0295B"/>
    <w:rsid w:val="00C15995"/>
    <w:rsid w:val="00C24560"/>
    <w:rsid w:val="00C34866"/>
    <w:rsid w:val="00C72848"/>
    <w:rsid w:val="00C840E5"/>
    <w:rsid w:val="00C915E2"/>
    <w:rsid w:val="00CC47DA"/>
    <w:rsid w:val="00CD7F0E"/>
    <w:rsid w:val="00CE76ED"/>
    <w:rsid w:val="00CF14E9"/>
    <w:rsid w:val="00D11D76"/>
    <w:rsid w:val="00D414FB"/>
    <w:rsid w:val="00D41FD7"/>
    <w:rsid w:val="00D640BE"/>
    <w:rsid w:val="00D90D1A"/>
    <w:rsid w:val="00D96152"/>
    <w:rsid w:val="00DA3061"/>
    <w:rsid w:val="00DA3408"/>
    <w:rsid w:val="00DC2B4D"/>
    <w:rsid w:val="00DD485D"/>
    <w:rsid w:val="00DE36BF"/>
    <w:rsid w:val="00DF7A76"/>
    <w:rsid w:val="00E0638C"/>
    <w:rsid w:val="00E1147F"/>
    <w:rsid w:val="00E1459B"/>
    <w:rsid w:val="00E25311"/>
    <w:rsid w:val="00E667A5"/>
    <w:rsid w:val="00E77F24"/>
    <w:rsid w:val="00EB414E"/>
    <w:rsid w:val="00ED1FBA"/>
    <w:rsid w:val="00EE5021"/>
    <w:rsid w:val="00EE6D19"/>
    <w:rsid w:val="00EF73FA"/>
    <w:rsid w:val="00F05CC1"/>
    <w:rsid w:val="00F107E8"/>
    <w:rsid w:val="00F42F88"/>
    <w:rsid w:val="00F67C44"/>
    <w:rsid w:val="00F81EE4"/>
    <w:rsid w:val="00F95995"/>
    <w:rsid w:val="00FB0991"/>
    <w:rsid w:val="00FD039D"/>
    <w:rsid w:val="00FD6C32"/>
    <w:rsid w:val="00FD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rmal">
    <w:name w:val="ConsPlusNormal"/>
    <w:next w:val="Normal"/>
    <w:link w:val="ConsPlusNormal0"/>
    <w:uiPriority w:val="99"/>
    <w:rsid w:val="00DA3408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A3408"/>
    <w:rPr>
      <w:rFonts w:ascii="Arial" w:hAnsi="Arial"/>
      <w:sz w:val="22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DA3408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A340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16</Pages>
  <Words>2745</Words>
  <Characters>15653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20</cp:revision>
  <cp:lastPrinted>2016-08-08T07:10:00Z</cp:lastPrinted>
  <dcterms:created xsi:type="dcterms:W3CDTF">2016-09-08T12:08:00Z</dcterms:created>
  <dcterms:modified xsi:type="dcterms:W3CDTF">2016-09-15T04:48:00Z</dcterms:modified>
</cp:coreProperties>
</file>