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50" w:rsidRPr="006F3BE9" w:rsidRDefault="00523750">
      <w:pPr>
        <w:rPr>
          <w:rFonts w:ascii="Arial" w:hAnsi="Arial" w:cs="Arial"/>
          <w:sz w:val="24"/>
          <w:szCs w:val="24"/>
        </w:rPr>
      </w:pP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7DF0EAE" wp14:editId="6342E06E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АДМИНИСТРАЦИЯ СТРЕЛИЦКОГО ГОРОДСКОГО ПОСЕЛЕНИЯ</w:t>
      </w:r>
    </w:p>
    <w:p w:rsidR="003342E7" w:rsidRPr="006F3BE9" w:rsidRDefault="003342E7" w:rsidP="003342E7">
      <w:pPr>
        <w:pBdr>
          <w:bottom w:val="double" w:sz="6" w:space="1" w:color="auto"/>
        </w:pBd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 МУНИЦИПАЛЬНОГО РАЙОНА ВОРОНЕЖСКОЙ ОБЛАСТИ</w:t>
      </w:r>
    </w:p>
    <w:p w:rsidR="003342E7" w:rsidRPr="006F3BE9" w:rsidRDefault="003342E7" w:rsidP="003342E7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 xml:space="preserve">ул. Центральная, д.1, </w:t>
      </w:r>
      <w:proofErr w:type="spellStart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р.п.Стрелица</w:t>
      </w:r>
      <w:proofErr w:type="spellEnd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, 396941</w:t>
      </w: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vertAlign w:val="superscript"/>
          <w:lang w:val="ru-RU" w:eastAsia="ru-RU"/>
        </w:rPr>
        <w:t xml:space="preserve"> </w:t>
      </w: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 xml:space="preserve">                            ПОСТАНОВЛЕНИЕ</w:t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6780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От 29.05.2024 г. № 8</w:t>
      </w:r>
      <w:r w:rsidR="001F5386">
        <w:rPr>
          <w:rFonts w:ascii="Arial" w:eastAsia="Times New Roman" w:hAnsi="Arial" w:cs="Arial"/>
          <w:sz w:val="24"/>
          <w:szCs w:val="24"/>
          <w:lang w:val="ru-RU" w:eastAsia="ru-RU"/>
        </w:rPr>
        <w:t>4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tabs>
          <w:tab w:val="left" w:pos="405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рп</w:t>
      </w:r>
      <w:proofErr w:type="spellEnd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. Стрелица</w:t>
      </w:r>
    </w:p>
    <w:p w:rsidR="00523750" w:rsidRPr="006F3BE9" w:rsidRDefault="00523750" w:rsidP="003342E7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3342E7" w:rsidRPr="006F3BE9" w:rsidRDefault="003342E7" w:rsidP="003342E7">
      <w:pPr>
        <w:ind w:right="340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«Об утверждении Положения о комиссии по соблюдению требований к служебному поведению муниципальных служащих и урегулированию конфликтов интересов» на территории </w:t>
      </w:r>
      <w:proofErr w:type="spellStart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Стрелицкого</w:t>
      </w:r>
      <w:proofErr w:type="spellEnd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 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25.12.2008 г. № 273-ФЗ «О противодействии коррупции», Указом Президента РФ от 01.07.2010 г. № 821 </w:t>
      </w:r>
      <w:r w:rsidR="006A55FD">
        <w:rPr>
          <w:rFonts w:ascii="Arial" w:hAnsi="Arial" w:cs="Arial"/>
          <w:color w:val="000000"/>
          <w:lang w:val="ru-RU"/>
        </w:rPr>
        <w:t xml:space="preserve">в редакции (от 25.01.2024 г.) </w:t>
      </w:r>
      <w:r w:rsidRPr="006F3BE9">
        <w:rPr>
          <w:rFonts w:ascii="Arial" w:hAnsi="Arial" w:cs="Arial"/>
          <w:color w:val="000000"/>
          <w:lang w:val="ru-RU"/>
        </w:rPr>
        <w:t>«О комиссиях по соблюдению требований к служебному поведению муниципальных служащих и урегулированию конфликта интересов»,</w:t>
      </w:r>
      <w:r w:rsidR="000A27DB" w:rsidRPr="006F3BE9">
        <w:rPr>
          <w:rFonts w:ascii="Arial" w:hAnsi="Arial" w:cs="Arial"/>
          <w:color w:val="000000"/>
          <w:lang w:val="ru-RU"/>
        </w:rPr>
        <w:t xml:space="preserve"> </w:t>
      </w:r>
      <w:r w:rsidRPr="006F3BE9">
        <w:rPr>
          <w:rFonts w:ascii="Arial" w:hAnsi="Arial" w:cs="Arial"/>
          <w:color w:val="000000"/>
          <w:lang w:val="ru-RU"/>
        </w:rPr>
        <w:t xml:space="preserve">Федеральным законом от 10.07.2023 № 286-ФЗ «О </w:t>
      </w:r>
      <w:r w:rsidRPr="006F3BE9">
        <w:rPr>
          <w:rFonts w:ascii="Arial" w:hAnsi="Arial" w:cs="Arial"/>
          <w:lang w:val="ru-RU"/>
        </w:rPr>
        <w:t>внесении изменений в отдельные законодательные акты Российской Федерации»,</w:t>
      </w:r>
      <w:r w:rsidR="000A27DB" w:rsidRPr="006F3BE9">
        <w:rPr>
          <w:rFonts w:ascii="Arial" w:hAnsi="Arial" w:cs="Arial"/>
          <w:lang w:val="ru-RU"/>
        </w:rPr>
        <w:t xml:space="preserve"> администрация </w:t>
      </w:r>
      <w:proofErr w:type="spellStart"/>
      <w:r w:rsidR="000A27DB" w:rsidRPr="006F3BE9">
        <w:rPr>
          <w:rFonts w:ascii="Arial" w:hAnsi="Arial" w:cs="Arial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lang w:val="ru-RU"/>
        </w:rPr>
        <w:t xml:space="preserve"> городского </w:t>
      </w:r>
      <w:r w:rsidRPr="006F3BE9">
        <w:rPr>
          <w:rFonts w:ascii="Arial" w:hAnsi="Arial" w:cs="Arial"/>
          <w:lang w:val="ru-RU"/>
        </w:rPr>
        <w:t>поселения постановляет:</w:t>
      </w:r>
    </w:p>
    <w:p w:rsidR="00523750" w:rsidRPr="006F3BE9" w:rsidRDefault="000A27DB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lang w:val="ru-RU" w:eastAsia="ru-RU"/>
        </w:rPr>
        <w:t xml:space="preserve"> </w:t>
      </w:r>
      <w:r w:rsidRPr="006F3BE9">
        <w:rPr>
          <w:rFonts w:ascii="Arial" w:hAnsi="Arial" w:cs="Arial"/>
          <w:lang w:val="ru-RU"/>
        </w:rPr>
        <w:t xml:space="preserve">Утвердить </w:t>
      </w:r>
      <w:r w:rsidR="00412127">
        <w:rPr>
          <w:rFonts w:ascii="Arial" w:hAnsi="Arial" w:cs="Arial"/>
          <w:lang w:val="ru-RU"/>
        </w:rPr>
        <w:t>«</w:t>
      </w:r>
      <w:r w:rsidR="00412127">
        <w:rPr>
          <w:rFonts w:ascii="Arial" w:hAnsi="Arial" w:cs="Arial"/>
          <w:color w:val="000000"/>
          <w:lang w:val="ru-RU"/>
        </w:rPr>
        <w:t>Положение</w:t>
      </w:r>
      <w:r w:rsidR="009A4A40" w:rsidRPr="006F3BE9">
        <w:rPr>
          <w:rFonts w:ascii="Arial" w:hAnsi="Arial" w:cs="Arial"/>
          <w:color w:val="000000"/>
          <w:lang w:val="ru-RU"/>
        </w:rPr>
        <w:t xml:space="preserve"> о комиссии по соблюдению требований к служебному поведению муниципальных служащих и урегулированию конфликтов интересов» </w:t>
      </w:r>
      <w:r w:rsidRPr="006F3BE9">
        <w:rPr>
          <w:rFonts w:ascii="Arial" w:hAnsi="Arial" w:cs="Arial"/>
          <w:color w:val="000000"/>
          <w:lang w:val="ru-RU"/>
        </w:rPr>
        <w:t xml:space="preserve">на территории </w:t>
      </w:r>
      <w:proofErr w:type="spellStart"/>
      <w:r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Pr="006F3BE9">
        <w:rPr>
          <w:rFonts w:ascii="Arial" w:hAnsi="Arial" w:cs="Arial"/>
          <w:color w:val="000000"/>
          <w:lang w:val="ru-RU"/>
        </w:rPr>
        <w:t xml:space="preserve"> городского поселения Семилукского муниципального района Воронежской области согласно приложению к настоящему постановлению</w:t>
      </w:r>
      <w:r w:rsidR="006A55FD">
        <w:rPr>
          <w:rFonts w:ascii="Arial" w:hAnsi="Arial" w:cs="Arial"/>
          <w:color w:val="000000"/>
          <w:lang w:val="ru-RU"/>
        </w:rPr>
        <w:t>.</w:t>
      </w:r>
    </w:p>
    <w:p w:rsidR="00523750" w:rsidRPr="006F3BE9" w:rsidRDefault="009A4A40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:rsidR="00523750" w:rsidRPr="006F3BE9" w:rsidRDefault="009A4A40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Контроль за исполнением настоящего постановления</w:t>
      </w:r>
      <w:r w:rsidRPr="006F3BE9">
        <w:rPr>
          <w:rFonts w:ascii="Arial" w:hAnsi="Arial" w:cs="Arial"/>
          <w:color w:val="000000"/>
        </w:rPr>
        <w:t> </w:t>
      </w:r>
      <w:r w:rsidR="000A27DB" w:rsidRPr="006F3BE9">
        <w:rPr>
          <w:rFonts w:ascii="Arial" w:hAnsi="Arial" w:cs="Arial"/>
          <w:color w:val="000000"/>
          <w:lang w:val="ru-RU"/>
        </w:rPr>
        <w:t>оставляю за собой.</w:t>
      </w: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0A27DB" w:rsidRPr="006F3BE9" w:rsidRDefault="000A27DB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Глава администрации </w:t>
      </w:r>
      <w:proofErr w:type="spellStart"/>
      <w:r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</w:p>
    <w:p w:rsidR="00523750" w:rsidRPr="006F3BE9" w:rsidRDefault="000A27DB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 городского поселения                                                     </w:t>
      </w:r>
      <w:r w:rsidR="006F3BE9">
        <w:rPr>
          <w:rFonts w:ascii="Arial" w:hAnsi="Arial" w:cs="Arial"/>
          <w:color w:val="000000"/>
          <w:lang w:val="ru-RU"/>
        </w:rPr>
        <w:t xml:space="preserve">               </w:t>
      </w:r>
      <w:r w:rsidRPr="006F3BE9">
        <w:rPr>
          <w:rFonts w:ascii="Arial" w:hAnsi="Arial" w:cs="Arial"/>
          <w:color w:val="000000"/>
          <w:lang w:val="ru-RU"/>
        </w:rPr>
        <w:t xml:space="preserve"> А.В. Великородных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bCs/>
          <w:color w:val="000000"/>
          <w:sz w:val="24"/>
          <w:szCs w:val="24"/>
          <w:lang w:val="ru-RU"/>
        </w:rPr>
        <w:br w:type="page"/>
      </w:r>
    </w:p>
    <w:p w:rsidR="00523750" w:rsidRPr="006F3BE9" w:rsidRDefault="00523750">
      <w:pPr>
        <w:pStyle w:val="a4"/>
        <w:spacing w:beforeAutospacing="0" w:afterAutospacing="0"/>
        <w:rPr>
          <w:rFonts w:ascii="Arial" w:hAnsi="Arial" w:cs="Arial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Приложение</w:t>
      </w:r>
    </w:p>
    <w:p w:rsidR="00523750" w:rsidRPr="006F3BE9" w:rsidRDefault="00E5010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К </w:t>
      </w:r>
      <w:r w:rsidR="009A4A40" w:rsidRPr="006F3BE9">
        <w:rPr>
          <w:rFonts w:ascii="Arial" w:hAnsi="Arial" w:cs="Arial"/>
          <w:color w:val="000000"/>
          <w:lang w:val="ru-RU"/>
        </w:rPr>
        <w:t>постановлению администрации</w:t>
      </w:r>
      <w:r w:rsidR="009A4A40"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 </w:t>
      </w:r>
      <w:r w:rsidR="009A4A40" w:rsidRPr="006F3BE9">
        <w:rPr>
          <w:rFonts w:ascii="Arial" w:hAnsi="Arial" w:cs="Arial"/>
          <w:color w:val="000000"/>
          <w:lang w:val="ru-RU"/>
        </w:rPr>
        <w:t>поселения</w:t>
      </w: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от</w:t>
      </w:r>
      <w:r w:rsidRPr="006F3BE9">
        <w:rPr>
          <w:rFonts w:ascii="Arial" w:hAnsi="Arial" w:cs="Arial"/>
          <w:color w:val="000000"/>
        </w:rPr>
        <w:t> </w:t>
      </w:r>
      <w:r w:rsidR="000A27DB" w:rsidRPr="006F3BE9">
        <w:rPr>
          <w:rFonts w:ascii="Arial" w:hAnsi="Arial" w:cs="Arial"/>
          <w:color w:val="000000"/>
          <w:lang w:val="ru-RU"/>
        </w:rPr>
        <w:t>29.05.2024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г. №</w:t>
      </w:r>
      <w:r w:rsidRPr="006F3BE9">
        <w:rPr>
          <w:rFonts w:ascii="Arial" w:hAnsi="Arial" w:cs="Arial"/>
          <w:color w:val="000000"/>
        </w:rPr>
        <w:t> </w:t>
      </w:r>
      <w:r w:rsidR="000A27DB" w:rsidRPr="006F3BE9">
        <w:rPr>
          <w:rFonts w:ascii="Arial" w:hAnsi="Arial" w:cs="Arial"/>
          <w:color w:val="000000"/>
          <w:lang w:val="ru-RU"/>
        </w:rPr>
        <w:t>8</w:t>
      </w:r>
      <w:r w:rsidR="001F5386">
        <w:rPr>
          <w:rFonts w:ascii="Arial" w:hAnsi="Arial" w:cs="Arial"/>
          <w:color w:val="000000"/>
          <w:lang w:val="ru-RU"/>
        </w:rPr>
        <w:t>4</w:t>
      </w:r>
    </w:p>
    <w:p w:rsidR="00523750" w:rsidRPr="006F3BE9" w:rsidRDefault="0052375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Положение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Федеральным законом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а также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3. Основной задачей комиссии является обеспечение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№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273-ФЗ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 xml:space="preserve">«О противодействии коррупции», другими федеральными законами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 xml:space="preserve">в целях противодействия коррупции </w:t>
      </w:r>
      <w:r w:rsidRPr="006F3BE9">
        <w:rPr>
          <w:rFonts w:ascii="Arial" w:hAnsi="Arial" w:cs="Arial"/>
          <w:lang w:val="ru-RU"/>
        </w:rPr>
        <w:t>(далее - требования к служебному поведению и (или) требования об урегулировании конфликта интересов);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осуществление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4. Комиссия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рассматривают вопросы, связанные с соблюдением требований к служебному поведению и (или) требова</w:t>
      </w:r>
      <w:r w:rsidR="000A27DB" w:rsidRPr="006F3BE9">
        <w:rPr>
          <w:rFonts w:ascii="Arial" w:hAnsi="Arial" w:cs="Arial"/>
          <w:color w:val="000000"/>
          <w:lang w:val="ru-RU"/>
        </w:rPr>
        <w:t xml:space="preserve">ний об урегулировании конфликта </w:t>
      </w:r>
      <w:r w:rsidRPr="006F3BE9">
        <w:rPr>
          <w:rFonts w:ascii="Arial" w:hAnsi="Arial" w:cs="Arial"/>
          <w:color w:val="000000"/>
          <w:lang w:val="ru-RU"/>
        </w:rPr>
        <w:t>интересов, в отношении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муниципальных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служащих,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замещающих должности муниципальной службы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 (далее - должности муниципальной службы).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Состав комиссии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утверждается данным Положением (приложение).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0" w:name="Par10"/>
      <w:bookmarkEnd w:id="0"/>
      <w:r w:rsidRPr="006F3BE9">
        <w:rPr>
          <w:rFonts w:ascii="Arial" w:hAnsi="Arial" w:cs="Arial"/>
          <w:color w:val="000000"/>
          <w:lang w:val="ru-RU"/>
        </w:rPr>
        <w:t>6. В состав комиссии входят: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(председатель комиссии), муниципальные служащие 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</w:t>
      </w:r>
      <w:r w:rsidR="00E5010D" w:rsidRPr="006F3BE9">
        <w:rPr>
          <w:rFonts w:ascii="Arial" w:hAnsi="Arial" w:cs="Arial"/>
          <w:color w:val="000000"/>
          <w:lang w:val="ru-RU"/>
        </w:rPr>
        <w:t>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3) 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 xml:space="preserve">(администрации) </w:t>
      </w:r>
      <w:r w:rsidRPr="006F3BE9">
        <w:rPr>
          <w:rFonts w:ascii="Arial" w:hAnsi="Arial" w:cs="Arial"/>
          <w:color w:val="000000"/>
          <w:lang w:val="ru-RU"/>
        </w:rPr>
        <w:t>поселения может принять решение о включении в состав комиссии по согласованию представителей общественных организаций и независимых экспертов.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" w:name="Par15"/>
      <w:bookmarkEnd w:id="1"/>
      <w:r w:rsidRPr="006F3BE9">
        <w:rPr>
          <w:rFonts w:ascii="Arial" w:hAnsi="Arial" w:cs="Arial"/>
          <w:color w:val="000000"/>
          <w:lang w:val="ru-RU"/>
        </w:rPr>
        <w:lastRenderedPageBreak/>
        <w:t>7. Число членов комиссии, не замещающих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должно составлять не менее одной четверти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8.1. В заседаниях комиссии с правом совещательного голоса участвуют: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" w:name="Par23"/>
      <w:bookmarkEnd w:id="2"/>
      <w:r w:rsidRPr="006F3BE9">
        <w:rPr>
          <w:rFonts w:ascii="Arial" w:hAnsi="Arial" w:cs="Arial"/>
          <w:color w:val="000000"/>
          <w:lang w:val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3" w:name="Par28"/>
      <w:bookmarkEnd w:id="3"/>
      <w:r w:rsidRPr="006F3BE9">
        <w:rPr>
          <w:rFonts w:ascii="Arial" w:hAnsi="Arial" w:cs="Arial"/>
          <w:color w:val="000000"/>
          <w:lang w:val="ru-RU"/>
        </w:rPr>
        <w:t>11. Основаниями для проведения заседания комиссии являются: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ar29"/>
      <w:bookmarkEnd w:id="4"/>
      <w:r w:rsidRPr="006F3BE9">
        <w:rPr>
          <w:rFonts w:ascii="Arial" w:hAnsi="Arial" w:cs="Arial"/>
          <w:color w:val="000000"/>
          <w:lang w:val="ru-RU"/>
        </w:rPr>
        <w:t>а)</w:t>
      </w:r>
      <w:r w:rsidRPr="006F3BE9">
        <w:rPr>
          <w:rFonts w:ascii="Arial" w:hAnsi="Arial" w:cs="Arial"/>
          <w:color w:val="000000"/>
        </w:rPr>
        <w:t> </w:t>
      </w:r>
      <w:bookmarkStart w:id="5" w:name="Par32"/>
      <w:bookmarkEnd w:id="5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другими нормативными правовыми актами, утверждённого Законом Воронежской области от 28.12.2007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175-ОЗ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муниципальной службе в Воронежской области»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– Положение о проверке), материалов проверки, свидетельствующих: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предоставлении муниципальным служащим недостоверных или неполных сведений, предусмотренных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 Положения о проверке;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6" w:name="Par33"/>
      <w:bookmarkEnd w:id="6"/>
      <w:r w:rsidRPr="006F3BE9">
        <w:rPr>
          <w:rFonts w:ascii="Arial" w:hAnsi="Arial" w:cs="Arial"/>
          <w:color w:val="000000"/>
          <w:lang w:val="ru-RU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выполнить требования Федерального закона от 7 мая 2013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79-ФЗ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7" w:name="Par34"/>
      <w:bookmarkStart w:id="8" w:name="Par35"/>
      <w:bookmarkStart w:id="9" w:name="Par37"/>
      <w:bookmarkStart w:id="10" w:name="Par39"/>
      <w:bookmarkEnd w:id="7"/>
      <w:bookmarkEnd w:id="8"/>
      <w:bookmarkEnd w:id="9"/>
      <w:bookmarkEnd w:id="10"/>
      <w:r w:rsidRPr="006F3BE9">
        <w:rPr>
          <w:rFonts w:ascii="Arial" w:hAnsi="Arial" w:cs="Arial"/>
          <w:color w:val="000000"/>
          <w:lang w:val="ru-RU"/>
        </w:rPr>
        <w:t>в)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представление главы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1" w:name="Par40"/>
      <w:bookmarkEnd w:id="11"/>
      <w:r w:rsidRPr="006F3BE9">
        <w:rPr>
          <w:rFonts w:ascii="Arial" w:hAnsi="Arial" w:cs="Arial"/>
          <w:color w:val="000000"/>
          <w:lang w:val="ru-RU"/>
        </w:rPr>
        <w:t>г)</w:t>
      </w:r>
      <w:r w:rsidRPr="006F3BE9">
        <w:rPr>
          <w:rFonts w:ascii="Arial" w:hAnsi="Arial" w:cs="Arial"/>
          <w:color w:val="000000"/>
        </w:rPr>
        <w:t> </w:t>
      </w:r>
      <w:bookmarkStart w:id="12" w:name="Par42"/>
      <w:bookmarkEnd w:id="12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230-ФЗ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 в соответствии с частью 4 статьи 12 Федерального закона от 25 декабря 2008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трудового или гражданско-правового договора на выполнение работ (оказание услуг), если отдельные функции </w:t>
      </w:r>
      <w:r w:rsidRPr="006F3BE9">
        <w:rPr>
          <w:rFonts w:ascii="Arial" w:hAnsi="Arial" w:cs="Arial"/>
          <w:color w:val="000000"/>
          <w:lang w:val="ru-RU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 xml:space="preserve">ж)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6F3BE9">
        <w:rPr>
          <w:rFonts w:ascii="Arial" w:eastAsia="serif" w:hAnsi="Arial" w:cs="Arial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3" w:name="Par45"/>
      <w:bookmarkEnd w:id="13"/>
      <w:r w:rsidRPr="006F3BE9">
        <w:rPr>
          <w:rFonts w:ascii="Arial" w:hAnsi="Arial" w:cs="Arial"/>
          <w:color w:val="000000"/>
          <w:lang w:val="ru-RU"/>
        </w:rPr>
        <w:t>12.1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подается гр</w:t>
      </w:r>
      <w:r w:rsidR="00E5010D" w:rsidRPr="006F3BE9">
        <w:rPr>
          <w:rFonts w:ascii="Arial" w:hAnsi="Arial" w:cs="Arial"/>
          <w:color w:val="000000"/>
          <w:lang w:val="ru-RU"/>
        </w:rPr>
        <w:t xml:space="preserve">ажданином, замещавшим </w:t>
      </w:r>
      <w:proofErr w:type="gramStart"/>
      <w:r w:rsidR="00E5010D" w:rsidRPr="006F3BE9">
        <w:rPr>
          <w:rFonts w:ascii="Arial" w:hAnsi="Arial" w:cs="Arial"/>
          <w:color w:val="000000"/>
          <w:lang w:val="ru-RU"/>
        </w:rPr>
        <w:t xml:space="preserve">должность </w:t>
      </w:r>
      <w:r w:rsidRPr="006F3BE9">
        <w:rPr>
          <w:rFonts w:ascii="Arial" w:hAnsi="Arial" w:cs="Arial"/>
          <w:color w:val="000000"/>
          <w:lang w:val="ru-RU"/>
        </w:rPr>
        <w:t>муниципальной службы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может быть подано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служащим, планирующим свое увольнение с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службы, и подлежит рассмотрению комиссией в соответствии с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4" w:name="Par49"/>
      <w:bookmarkEnd w:id="14"/>
      <w:r w:rsidRPr="006F3BE9">
        <w:rPr>
          <w:rFonts w:ascii="Arial" w:hAnsi="Arial" w:cs="Arial"/>
          <w:color w:val="000000"/>
          <w:lang w:val="ru-RU"/>
        </w:rPr>
        <w:t>12.3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Уведомление, указанное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bookmarkStart w:id="15" w:name="Par51"/>
      <w:bookmarkEnd w:id="15"/>
      <w:r w:rsidRPr="006F3BE9">
        <w:rPr>
          <w:rFonts w:ascii="Arial" w:hAnsi="Arial" w:cs="Arial"/>
          <w:color w:val="000000"/>
          <w:lang w:val="ru-RU"/>
        </w:rPr>
        <w:t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12.4.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подпункте "ж"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рассматриваются работником органа местного самоуправления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lastRenderedPageBreak/>
        <w:t>12.5.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или уведомлений, указанных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должностное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лицо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Мотивированные заключения, предусмотренные пунктами 12.1, 12.3 и 12.4 настоящего Положения, должны содержать: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информацию, изложенную в обращениях или уведомлениях,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а также рекомендации для принятия одного из решений в соответствии с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19, 20.3, 20.4, 21.1 настоящего Положения или иного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организует ознакомление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поступившей в орган местного самоуправления и результатами ее проверки;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рассматривает ходатайства о приглашении на заседание комиссии лиц, указанных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пункте 8.1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6" w:name="Par65"/>
      <w:bookmarkEnd w:id="16"/>
      <w:r w:rsidRPr="006F3BE9">
        <w:rPr>
          <w:rFonts w:ascii="Arial" w:hAnsi="Arial" w:cs="Arial"/>
          <w:color w:val="000000"/>
          <w:lang w:val="ru-RU"/>
        </w:rPr>
        <w:t>13.1.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Заседание комиссии по рассмотрению заявлений, указанных в абзацах третьем и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7" w:name="Par67"/>
      <w:bookmarkEnd w:id="17"/>
      <w:r w:rsidRPr="006F3BE9">
        <w:rPr>
          <w:rFonts w:ascii="Arial" w:hAnsi="Arial" w:cs="Arial"/>
          <w:lang w:val="ru-RU"/>
        </w:rPr>
        <w:lastRenderedPageBreak/>
        <w:t>13.2.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как правило, рассматриваются на очередном (плановом) заседании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14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Заседание комиссии проводится, как правило, в присутствии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службы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в органе местного самоуправления</w:t>
      </w:r>
      <w:r w:rsidRPr="006F3BE9">
        <w:rPr>
          <w:rFonts w:ascii="Arial" w:hAnsi="Arial" w:cs="Arial"/>
        </w:rPr>
        <w:t> </w:t>
      </w:r>
      <w:proofErr w:type="spellStart"/>
      <w:r w:rsidR="00E5010D" w:rsidRPr="006F3BE9">
        <w:rPr>
          <w:rFonts w:ascii="Arial" w:hAnsi="Arial" w:cs="Arial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lang w:val="ru-RU"/>
        </w:rPr>
        <w:t xml:space="preserve"> городского</w:t>
      </w:r>
      <w:r w:rsidRPr="006F3BE9">
        <w:rPr>
          <w:rFonts w:ascii="Arial" w:hAnsi="Arial" w:cs="Arial"/>
          <w:lang w:val="ru-RU"/>
        </w:rPr>
        <w:t xml:space="preserve"> поселения. О намерении лично присутствовать на заседании комиссии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муниципальный служащий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или гражданин указывает в обращении, заявлении или уведомлении, представляемых в соответствии с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14.1.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Заседания комиссии могут проводиться в отсутствие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или гражданина в случае: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если в обращении, заявлении или уведомлении, предусмотренных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не содержится указания о намерении 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 или гражданина лично присутствовать на заседании комиссии;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если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 заседании комиссии заслушиваются пояснения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8" w:name="Par78"/>
      <w:bookmarkEnd w:id="18"/>
      <w:r w:rsidRPr="006F3BE9">
        <w:rPr>
          <w:rFonts w:ascii="Arial" w:hAnsi="Arial" w:cs="Arial"/>
          <w:color w:val="000000"/>
          <w:lang w:val="ru-RU"/>
        </w:rPr>
        <w:t>17.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9" w:name="Par79"/>
      <w:bookmarkEnd w:id="19"/>
      <w:r w:rsidRPr="006F3BE9">
        <w:rPr>
          <w:rFonts w:ascii="Arial" w:hAnsi="Arial" w:cs="Arial"/>
          <w:color w:val="000000"/>
          <w:lang w:val="ru-RU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523750" w:rsidRPr="006F3BE9" w:rsidRDefault="009A4A40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руководителю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поселения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0" w:name="Par84"/>
      <w:bookmarkEnd w:id="20"/>
      <w:r w:rsidRPr="006F3BE9">
        <w:rPr>
          <w:rFonts w:ascii="Arial" w:hAnsi="Arial" w:cs="Arial"/>
          <w:color w:val="000000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поселения указать муниципальному служащему на недопустимость нарушения требований к служебному поведению и (или) требований об </w:t>
      </w:r>
      <w:r w:rsidRPr="006F3BE9">
        <w:rPr>
          <w:rFonts w:ascii="Arial" w:hAnsi="Arial" w:cs="Arial"/>
          <w:color w:val="000000"/>
          <w:lang w:val="ru-RU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1" w:name="Par87"/>
      <w:bookmarkEnd w:id="21"/>
      <w:r w:rsidRPr="006F3BE9">
        <w:rPr>
          <w:rFonts w:ascii="Arial" w:hAnsi="Arial" w:cs="Arial"/>
          <w:color w:val="000000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принять меры по представлению указанных сведений;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2" w:name="Par91"/>
      <w:bookmarkEnd w:id="22"/>
      <w:r w:rsidRPr="006F3BE9">
        <w:rPr>
          <w:rFonts w:ascii="Arial" w:hAnsi="Arial" w:cs="Arial"/>
          <w:color w:val="000000"/>
          <w:lang w:val="ru-RU"/>
        </w:rPr>
        <w:t>20.1.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«г»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20.2.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3" w:name="Par99"/>
      <w:bookmarkEnd w:id="23"/>
      <w:r w:rsidRPr="006F3BE9">
        <w:rPr>
          <w:rFonts w:ascii="Arial" w:hAnsi="Arial" w:cs="Arial"/>
          <w:color w:val="000000"/>
          <w:lang w:val="ru-RU"/>
        </w:rPr>
        <w:t>20.3.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пятом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конфликт интересов отсутствует;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и (или)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принять меры по урегулированию конфликта интересов или по недопущению его возникновения;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не соблюдал требования об урегулировании конфликта интересов. В этом случае комиссия рекомендует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20.4. По итогам рассмотрения вопроса, указанного в подпункте "ж" пункта 11 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21. По итогам рассмотрения вопросов, указанных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«а»,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«г»,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 при наличии к тому оснований комиссия может принять иное решение, чем это предусмотрено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17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- 20.4 и 21.1 настоящего Положения. Основания и мотивы принятия такого решения должны быть отражены в протоколе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4" w:name="Par106"/>
      <w:bookmarkEnd w:id="24"/>
      <w:r w:rsidRPr="006F3BE9">
        <w:rPr>
          <w:rFonts w:ascii="Arial" w:hAnsi="Arial" w:cs="Arial"/>
          <w:color w:val="000000"/>
          <w:lang w:val="ru-RU"/>
        </w:rPr>
        <w:t>21.1.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предусмотренного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«в»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соответствующее решение.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поселения, которые в установленном порядке представляются на рассмотрение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24.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для руководителя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носит обязательный характер.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протоколе заседания комиссии указываются: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предъявляемые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претензии, материалы, на которых они основываются;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г) содержание пояснений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 других лиц по существу предъявляемых претензий;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ж) другие сведения;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з) результаты голосования;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и) решение и обоснование его принятия.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27.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Копии протокола заседания комиссии в 7-дневный срок со дня заседания направляются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полностью или в виде выписок из него -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служащему, а также по решению комиссии - иным заинтересованным лицам.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обязан рассмотреть протокол заседания комиссии и вправе учесть в пределах </w:t>
      </w:r>
      <w:proofErr w:type="gramStart"/>
      <w:r w:rsidRPr="006F3BE9">
        <w:rPr>
          <w:rFonts w:ascii="Arial" w:hAnsi="Arial" w:cs="Arial"/>
          <w:color w:val="000000"/>
          <w:lang w:val="ru-RU"/>
        </w:rPr>
        <w:t>своей компетенции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содержащиеся в нем рекомендации при принятии решения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оглашается на ближайшем заседании комиссии и принимается к сведению без обсуждения.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признаков дисциплинарного проступка в действиях (бездействии)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информация об этом представляется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для решения вопроса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факта совершения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Копия протокола заседания комиссии или выписка из него приобщается к личному делу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Выписка из решения комиссии, заверенная подписью секретаря комиссии и печатью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вручается гражданину, замещавшему должность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 органе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 отношении которого рассматривался вопрос, указанный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ответственными за работу по профилактике коррупционных и иных правонарушений.</w:t>
      </w:r>
    </w:p>
    <w:p w:rsidR="00523750" w:rsidRPr="006F3BE9" w:rsidRDefault="0052375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523750" w:rsidRPr="006F3BE9" w:rsidRDefault="009A4A4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Состав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23750" w:rsidRPr="006F3BE9" w:rsidRDefault="009A4A40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388"/>
      </w:tblGrid>
      <w:tr w:rsidR="00523750" w:rsidRPr="008D6BA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523750" w:rsidRPr="008D6BA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523750" w:rsidRPr="008D6BA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523750" w:rsidRPr="008D6BA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523750" w:rsidRPr="008D6BA9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6F3BE9" w:rsidRDefault="00523750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</w:tbl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523750">
      <w:pPr>
        <w:rPr>
          <w:rFonts w:ascii="Arial" w:hAnsi="Arial" w:cs="Arial"/>
          <w:sz w:val="24"/>
          <w:szCs w:val="24"/>
          <w:lang w:val="ru-RU"/>
        </w:rPr>
      </w:pPr>
    </w:p>
    <w:p w:rsidR="00523750" w:rsidRDefault="00523750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8740A1" w:rsidRDefault="008740A1">
      <w:pPr>
        <w:rPr>
          <w:rFonts w:ascii="Arial" w:hAnsi="Arial" w:cs="Arial"/>
          <w:sz w:val="24"/>
          <w:szCs w:val="24"/>
          <w:lang w:val="ru-RU"/>
        </w:rPr>
      </w:pPr>
    </w:p>
    <w:p w:rsidR="002D0B19" w:rsidRPr="002D0B19" w:rsidRDefault="002D0B19" w:rsidP="002D0B19">
      <w:pPr>
        <w:ind w:firstLine="594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У Т В Е Р Ж Д А Ю»</w:t>
      </w:r>
    </w:p>
    <w:p w:rsidR="002D0B19" w:rsidRPr="002D0B19" w:rsidRDefault="002D0B19" w:rsidP="002D0B19">
      <w:pPr>
        <w:ind w:firstLine="594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Глава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</w:t>
      </w:r>
    </w:p>
    <w:p w:rsidR="002D0B19" w:rsidRPr="002D0B19" w:rsidRDefault="002D0B19" w:rsidP="002D0B19">
      <w:pPr>
        <w:ind w:firstLine="594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Семилукского муниципального района </w:t>
      </w:r>
    </w:p>
    <w:p w:rsidR="002D0B19" w:rsidRPr="002D0B19" w:rsidRDefault="002D0B19" w:rsidP="002D0B19">
      <w:pPr>
        <w:ind w:firstLine="594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Воронежской области</w:t>
      </w:r>
    </w:p>
    <w:p w:rsidR="002D0B19" w:rsidRPr="002D0B19" w:rsidRDefault="002D0B19" w:rsidP="002D0B19">
      <w:pPr>
        <w:ind w:firstLine="594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________ А.В. Великородных</w:t>
      </w:r>
    </w:p>
    <w:p w:rsidR="002D0B19" w:rsidRPr="002D0B19" w:rsidRDefault="002D0B19" w:rsidP="002D0B19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2D0B19" w:rsidRPr="002D0B19" w:rsidRDefault="002D0B19" w:rsidP="002D0B19">
      <w:pPr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.05.2024 г.</w:t>
      </w:r>
    </w:p>
    <w:p w:rsidR="002D0B19" w:rsidRPr="002D0B19" w:rsidRDefault="002D0B19" w:rsidP="002D0B19">
      <w:pPr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п. Стрелица</w:t>
      </w:r>
    </w:p>
    <w:p w:rsidR="002D0B19" w:rsidRPr="002D0B19" w:rsidRDefault="002D0B19" w:rsidP="002D0B19">
      <w:pPr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А К Т</w:t>
      </w:r>
    </w:p>
    <w:p w:rsidR="002D0B19" w:rsidRPr="002D0B19" w:rsidRDefault="002D0B19" w:rsidP="002D0B1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обнародовании постановления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 от 2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.05.2024г. №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="008D6BA9">
        <w:rPr>
          <w:rFonts w:ascii="Arial" w:eastAsia="Times New Roman" w:hAnsi="Arial" w:cs="Arial"/>
          <w:sz w:val="24"/>
          <w:szCs w:val="24"/>
          <w:lang w:val="ru-RU" w:eastAsia="ru-RU"/>
        </w:rPr>
        <w:t>4</w:t>
      </w: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 xml:space="preserve">«Об утверждении Положения о комиссии по соблюдению требований к служебному поведению муниципальных служащих и урегулированию конфликтов интересов» на территории </w:t>
      </w:r>
      <w:proofErr w:type="spellStart"/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</w:t>
      </w:r>
    </w:p>
    <w:p w:rsidR="002D0B19" w:rsidRPr="002D0B19" w:rsidRDefault="002D0B19" w:rsidP="002D0B1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val="ru-RU" w:eastAsia="ru-RU"/>
        </w:rPr>
      </w:pPr>
    </w:p>
    <w:p w:rsidR="002D0B19" w:rsidRPr="002D0B19" w:rsidRDefault="002D0B19" w:rsidP="002D0B19">
      <w:pPr>
        <w:tabs>
          <w:tab w:val="left" w:pos="2700"/>
        </w:tabs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Мы нижеподписавшиеся: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1.Попова Анна Александровна, ведущий специалист-главный бухгалтер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 Воронежской области, 1985 г.р., зарегистрирована пос. Стрелица, ул. Советская, д. 13, кв.4.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2.Кулакова Елена Васильевна, старший инспектор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 w:rsidRPr="002D0B19">
          <w:rPr>
            <w:rFonts w:ascii="Arial" w:eastAsia="Times New Roman" w:hAnsi="Arial" w:cs="Arial"/>
            <w:sz w:val="24"/>
            <w:szCs w:val="24"/>
            <w:lang w:val="ru-RU" w:eastAsia="ru-RU"/>
          </w:rPr>
          <w:t>1966 г</w:t>
        </w:r>
      </w:smartTag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.р., зарегистрирована;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пос.Стрелица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ул.Мира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, д,16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3.Стародубцева Анна Владимировна, старший инспектор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составили настоящий акт в том, что «2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» мая 2024 г. на стендах в зданиях: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Администрация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поселения, ул. Центральная, д. 1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2. МКУК «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Стрелицкий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городской ДК» ул. Победа, 18</w:t>
      </w:r>
    </w:p>
    <w:p w:rsidR="002D0B19" w:rsidRPr="002D0B19" w:rsidRDefault="002D0B19" w:rsidP="002D0B19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3.Магазин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п.Бахчеево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, ул. Горняцкая, 2</w:t>
      </w:r>
    </w:p>
    <w:p w:rsidR="002D0B19" w:rsidRPr="002D0B19" w:rsidRDefault="002D0B19" w:rsidP="002D0B1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Разместили постановления администрации </w:t>
      </w:r>
      <w:proofErr w:type="spellStart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городского поселения от 2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.05.2024г. №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="008D6BA9">
        <w:rPr>
          <w:rFonts w:ascii="Arial" w:eastAsia="Times New Roman" w:hAnsi="Arial" w:cs="Arial"/>
          <w:sz w:val="24"/>
          <w:szCs w:val="24"/>
          <w:lang w:val="ru-RU" w:eastAsia="ru-RU"/>
        </w:rPr>
        <w:t>4</w:t>
      </w:r>
      <w:bookmarkStart w:id="25" w:name="_GoBack"/>
      <w:bookmarkEnd w:id="25"/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 xml:space="preserve">«Об утверждении Положения о комиссии по соблюдению требований к служебному поведению муниципальных служащих и урегулированию конфликтов интересов» на территории </w:t>
      </w:r>
      <w:proofErr w:type="spellStart"/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>Стрелицкого</w:t>
      </w:r>
      <w:proofErr w:type="spellEnd"/>
      <w:r w:rsidRPr="002D0B19">
        <w:rPr>
          <w:rFonts w:ascii="Arial" w:eastAsia="Times New Roman" w:hAnsi="Arial" w:cs="Times New Roman"/>
          <w:bCs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</w:t>
      </w:r>
    </w:p>
    <w:p w:rsidR="002D0B19" w:rsidRPr="002D0B19" w:rsidRDefault="002D0B19" w:rsidP="002D0B1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val="ru-RU" w:eastAsia="ru-RU"/>
        </w:rPr>
      </w:pPr>
    </w:p>
    <w:p w:rsidR="002D0B19" w:rsidRPr="002D0B19" w:rsidRDefault="002D0B19" w:rsidP="002D0B19">
      <w:pPr>
        <w:tabs>
          <w:tab w:val="left" w:pos="2700"/>
        </w:tabs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:rsidR="002D0B19" w:rsidRPr="002D0B19" w:rsidRDefault="002D0B19" w:rsidP="002D0B19">
      <w:pPr>
        <w:tabs>
          <w:tab w:val="decimal" w:pos="7380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2D0B19" w:rsidRPr="002D0B19" w:rsidRDefault="002D0B19" w:rsidP="002D0B19">
      <w:pPr>
        <w:tabs>
          <w:tab w:val="decimal" w:pos="7380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1.Попова А.А. </w:t>
      </w:r>
    </w:p>
    <w:p w:rsidR="002D0B19" w:rsidRPr="002D0B19" w:rsidRDefault="002D0B19" w:rsidP="002D0B19">
      <w:pPr>
        <w:tabs>
          <w:tab w:val="decimal" w:pos="7380"/>
        </w:tabs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</w:t>
      </w:r>
    </w:p>
    <w:p w:rsidR="002D0B19" w:rsidRPr="002D0B19" w:rsidRDefault="002D0B19" w:rsidP="002D0B19">
      <w:pPr>
        <w:tabs>
          <w:tab w:val="decimal" w:pos="7380"/>
        </w:tabs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2.Кулакова Е.В.</w:t>
      </w:r>
    </w:p>
    <w:p w:rsidR="002D0B19" w:rsidRPr="002D0B19" w:rsidRDefault="002D0B19" w:rsidP="002D0B19">
      <w:pPr>
        <w:tabs>
          <w:tab w:val="decimal" w:pos="7380"/>
        </w:tabs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2D0B19" w:rsidRPr="002D0B19" w:rsidRDefault="002D0B19" w:rsidP="002D0B19">
      <w:pPr>
        <w:tabs>
          <w:tab w:val="decimal" w:pos="7380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0B19">
        <w:rPr>
          <w:rFonts w:ascii="Arial" w:eastAsia="Times New Roman" w:hAnsi="Arial" w:cs="Arial"/>
          <w:sz w:val="24"/>
          <w:szCs w:val="24"/>
          <w:lang w:val="ru-RU" w:eastAsia="ru-RU"/>
        </w:rPr>
        <w:t>3.Стародубцева А.В.</w:t>
      </w:r>
    </w:p>
    <w:p w:rsidR="008740A1" w:rsidRPr="006F3BE9" w:rsidRDefault="008740A1">
      <w:pPr>
        <w:rPr>
          <w:rFonts w:ascii="Arial" w:hAnsi="Arial" w:cs="Arial"/>
          <w:sz w:val="24"/>
          <w:szCs w:val="24"/>
          <w:lang w:val="ru-RU"/>
        </w:rPr>
      </w:pPr>
    </w:p>
    <w:sectPr w:rsidR="008740A1" w:rsidRPr="006F3BE9" w:rsidSect="006F3BE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3BF197"/>
    <w:multiLevelType w:val="multilevel"/>
    <w:tmpl w:val="9C3BF1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F070C"/>
    <w:rsid w:val="000A27DB"/>
    <w:rsid w:val="001F5386"/>
    <w:rsid w:val="002D0B19"/>
    <w:rsid w:val="003342E7"/>
    <w:rsid w:val="00412127"/>
    <w:rsid w:val="00523750"/>
    <w:rsid w:val="006A55FD"/>
    <w:rsid w:val="006F3BE9"/>
    <w:rsid w:val="008740A1"/>
    <w:rsid w:val="008D6BA9"/>
    <w:rsid w:val="009A4A40"/>
    <w:rsid w:val="00E5010D"/>
    <w:rsid w:val="14BE74AA"/>
    <w:rsid w:val="188411C6"/>
    <w:rsid w:val="22865112"/>
    <w:rsid w:val="2B2F070C"/>
    <w:rsid w:val="2B4E46A2"/>
    <w:rsid w:val="329D6467"/>
    <w:rsid w:val="32C32FCD"/>
    <w:rsid w:val="3C615644"/>
    <w:rsid w:val="44994BD7"/>
    <w:rsid w:val="44B77EAA"/>
    <w:rsid w:val="498334B4"/>
    <w:rsid w:val="4BA90B26"/>
    <w:rsid w:val="5D1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8E7621-79DB-43E7-9335-C8DD4F2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8740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740A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12</cp:revision>
  <cp:lastPrinted>2024-05-29T13:18:00Z</cp:lastPrinted>
  <dcterms:created xsi:type="dcterms:W3CDTF">2024-04-18T06:53:00Z</dcterms:created>
  <dcterms:modified xsi:type="dcterms:W3CDTF">2024-05-29T13:20:00Z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645ED15E1007438896975277389A39CE_11</vt:lpwstr>
  </property>
</Properties>
</file>